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955DAE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C34F4">
        <w:rPr>
          <w:rFonts w:asciiTheme="minorHAnsi" w:hAnsiTheme="minorHAnsi" w:cstheme="minorHAnsi"/>
          <w:color w:val="004D74"/>
          <w:sz w:val="28"/>
          <w:szCs w:val="28"/>
        </w:rPr>
        <w:t>7</w:t>
      </w:r>
      <w:r w:rsidRPr="00690FD3">
        <w:rPr>
          <w:rFonts w:asciiTheme="minorHAnsi" w:hAnsiTheme="minorHAnsi" w:cstheme="minorHAnsi"/>
          <w:color w:val="004D74"/>
          <w:sz w:val="28"/>
          <w:szCs w:val="28"/>
          <w:lang w:val="en-US"/>
        </w:rPr>
        <w:t xml:space="preserve">. </w:t>
      </w:r>
      <w:r w:rsidR="00EC34F4">
        <w:rPr>
          <w:rFonts w:asciiTheme="minorHAnsi" w:hAnsiTheme="minorHAnsi" w:cstheme="minorHAnsi"/>
          <w:color w:val="004D74"/>
          <w:sz w:val="28"/>
          <w:szCs w:val="28"/>
          <w:lang w:val="en-US"/>
        </w:rPr>
        <w:t>JAUNE SABLE FIN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23232A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bookmarkStart w:id="1" w:name="_GoBack"/>
      <w:bookmarkEnd w:id="1"/>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E9E1826"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EC34F4">
        <w:rPr>
          <w:rFonts w:cs="Arial"/>
          <w:szCs w:val="20"/>
          <w:lang w:val="fr-FR"/>
        </w:rPr>
        <w:t>uniforme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jaune</w:t>
      </w:r>
    </w:p>
    <w:p w14:paraId="54AA7122" w14:textId="136428A0"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EC34F4">
        <w:rPr>
          <w:rFonts w:cs="Arial"/>
          <w:szCs w:val="20"/>
          <w:lang w:val="en-US"/>
        </w:rPr>
        <w:t xml:space="preserve">jaune </w:t>
      </w:r>
      <w:proofErr w:type="spellStart"/>
      <w:r w:rsidR="00EC34F4">
        <w:rPr>
          <w:rFonts w:cs="Arial"/>
          <w:szCs w:val="20"/>
          <w:lang w:val="en-US"/>
        </w:rPr>
        <w:t>clair</w:t>
      </w:r>
      <w:proofErr w:type="spellEnd"/>
      <w:r w:rsidR="00EC34F4">
        <w:rPr>
          <w:rFonts w:cs="Arial"/>
          <w:szCs w:val="20"/>
          <w:lang w:val="en-US"/>
        </w:rPr>
        <w:t xml:space="preserve"> </w:t>
      </w:r>
      <w:proofErr w:type="spellStart"/>
      <w:r w:rsidR="00EC34F4">
        <w:rPr>
          <w:rFonts w:cs="Arial"/>
          <w:szCs w:val="20"/>
          <w:lang w:val="en-US"/>
        </w:rPr>
        <w:t>uniforme</w:t>
      </w:r>
      <w:proofErr w:type="spellEnd"/>
    </w:p>
    <w:p w14:paraId="401EA02E" w14:textId="70E4B6E2" w:rsidR="006C395E" w:rsidRDefault="00C66D78" w:rsidP="006B1E28">
      <w:pPr>
        <w:spacing w:line="24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EC34F4">
        <w:rPr>
          <w:rFonts w:cs="Arial"/>
          <w:szCs w:val="20"/>
          <w:lang w:val="en-US"/>
        </w:rPr>
        <w:t>M50</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EC34F4">
        <w:rPr>
          <w:rFonts w:cs="Arial"/>
          <w:szCs w:val="20"/>
          <w:lang w:val="en-US"/>
        </w:rPr>
        <w:t>190</w:t>
      </w:r>
      <w:r w:rsidRPr="00A1742A">
        <w:rPr>
          <w:rFonts w:cs="Arial"/>
          <w:szCs w:val="20"/>
          <w:lang w:val="en-US"/>
        </w:rPr>
        <w:t xml:space="preserve"> x </w:t>
      </w:r>
      <w:r w:rsidR="00EC34F4">
        <w:rPr>
          <w:rFonts w:cs="Arial"/>
          <w:szCs w:val="20"/>
          <w:lang w:val="en-US"/>
        </w:rPr>
        <w:t>9</w:t>
      </w:r>
      <w:r w:rsidRPr="00A1742A">
        <w:rPr>
          <w:rFonts w:cs="Arial"/>
          <w:szCs w:val="20"/>
          <w:lang w:val="en-US"/>
        </w:rPr>
        <w:t xml:space="preserve">0 x </w:t>
      </w:r>
      <w:r w:rsidR="00EC34F4">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EC34F4">
        <w:rPr>
          <w:rFonts w:cs="Arial"/>
          <w:szCs w:val="20"/>
          <w:lang w:val="en-US"/>
        </w:rPr>
        <w:t xml:space="preserve">/ </w:t>
      </w:r>
      <w:r w:rsidR="00EC34F4" w:rsidRPr="00A1742A">
        <w:rPr>
          <w:rFonts w:cs="Arial"/>
          <w:szCs w:val="20"/>
          <w:lang w:val="en-US"/>
        </w:rPr>
        <w:t>DF (± 21</w:t>
      </w:r>
      <w:r w:rsidR="00EC34F4">
        <w:rPr>
          <w:rFonts w:cs="Arial"/>
          <w:szCs w:val="20"/>
          <w:lang w:val="en-US"/>
        </w:rPr>
        <w:t>5</w:t>
      </w:r>
      <w:r w:rsidR="00EC34F4" w:rsidRPr="00A1742A">
        <w:rPr>
          <w:rFonts w:cs="Arial"/>
          <w:szCs w:val="20"/>
          <w:lang w:val="en-US"/>
        </w:rPr>
        <w:t xml:space="preserve"> x 100 x 65 mm)</w:t>
      </w:r>
    </w:p>
    <w:p w14:paraId="19ED9A9C" w14:textId="7D0860C4" w:rsidR="00EC34F4" w:rsidRPr="006B1E28" w:rsidRDefault="00EC34F4"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EC34F4" w:rsidRDefault="00B7007A" w:rsidP="00C66D78">
      <w:pPr>
        <w:rPr>
          <w:rFonts w:cs="Arial"/>
          <w:szCs w:val="20"/>
          <w:lang w:val="en-US"/>
        </w:rPr>
      </w:pPr>
      <w:proofErr w:type="spellStart"/>
      <w:r w:rsidRPr="00EC34F4">
        <w:rPr>
          <w:rFonts w:cs="Arial"/>
          <w:szCs w:val="20"/>
          <w:lang w:val="en-US"/>
        </w:rPr>
        <w:t>Critères</w:t>
      </w:r>
      <w:proofErr w:type="spellEnd"/>
      <w:r w:rsidRPr="00EC34F4">
        <w:rPr>
          <w:rFonts w:cs="Arial"/>
          <w:szCs w:val="20"/>
          <w:lang w:val="en-US"/>
        </w:rPr>
        <w:t xml:space="preserve"> de performance </w:t>
      </w:r>
      <w:proofErr w:type="spellStart"/>
      <w:r w:rsidRPr="00EC34F4">
        <w:rPr>
          <w:rFonts w:cs="Arial"/>
          <w:szCs w:val="20"/>
          <w:lang w:val="en-US"/>
        </w:rPr>
        <w:t>essentielles</w:t>
      </w:r>
      <w:proofErr w:type="spellEnd"/>
      <w:r w:rsidRPr="00EC34F4">
        <w:rPr>
          <w:rFonts w:cs="Arial"/>
          <w:szCs w:val="20"/>
          <w:lang w:val="en-US"/>
        </w:rPr>
        <w:t xml:space="preserve"> </w:t>
      </w:r>
      <w:proofErr w:type="spellStart"/>
      <w:r w:rsidRPr="00EC34F4">
        <w:rPr>
          <w:rFonts w:cs="Arial"/>
          <w:szCs w:val="20"/>
          <w:lang w:val="en-US"/>
        </w:rPr>
        <w:t>selon</w:t>
      </w:r>
      <w:proofErr w:type="spellEnd"/>
      <w:r w:rsidRPr="00EC34F4">
        <w:rPr>
          <w:rFonts w:cs="Arial"/>
          <w:szCs w:val="20"/>
          <w:lang w:val="en-US"/>
        </w:rPr>
        <w:t xml:space="preserve"> </w:t>
      </w:r>
      <w:r w:rsidR="00FE0F71" w:rsidRPr="00EC34F4">
        <w:rPr>
          <w:rFonts w:cs="Arial"/>
          <w:szCs w:val="20"/>
          <w:lang w:val="en-US"/>
        </w:rPr>
        <w:t xml:space="preserve">CE </w:t>
      </w:r>
      <w:r w:rsidR="00C66D78" w:rsidRPr="00EC34F4">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EC34F4"/>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infopath/2007/PartnerControls"/>
    <ds:schemaRef ds:uri="http://purl.org/dc/elements/1.1/"/>
    <ds:schemaRef ds:uri="http://schemas.microsoft.com/office/2006/metadata/properties"/>
    <ds:schemaRef ds:uri="http://purl.org/dc/terms/"/>
    <ds:schemaRef ds:uri="def7ec89-e9a7-4ad0-828a-4e7598e1c60b"/>
    <ds:schemaRef ds:uri="http://schemas.microsoft.com/office/2006/documentManagement/types"/>
    <ds:schemaRef ds:uri="http://schemas.openxmlformats.org/package/2006/metadata/core-propertie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06A3CAB4-3809-40AF-B500-A949C3CEDD7D}"/>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2020-04-30T09:34:00Z</dcterms:created>
  <dcterms:modified xsi:type="dcterms:W3CDTF">2020-04-30T09:34:00Z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