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51A726DB"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F75A0B">
        <w:rPr>
          <w:rFonts w:asciiTheme="minorHAnsi" w:hAnsiTheme="minorHAnsi" w:cstheme="minorHAnsi"/>
          <w:color w:val="004D74"/>
          <w:sz w:val="28"/>
          <w:szCs w:val="28"/>
          <w:lang w:val="en-US"/>
        </w:rPr>
        <w:t>60</w:t>
      </w:r>
      <w:r w:rsidRPr="00690FD3">
        <w:rPr>
          <w:rFonts w:asciiTheme="minorHAnsi" w:hAnsiTheme="minorHAnsi" w:cstheme="minorHAnsi"/>
          <w:color w:val="004D74"/>
          <w:sz w:val="28"/>
          <w:szCs w:val="28"/>
          <w:lang w:val="en-US"/>
        </w:rPr>
        <w:t xml:space="preserve">. </w:t>
      </w:r>
      <w:r w:rsidR="00F75A0B">
        <w:rPr>
          <w:rFonts w:asciiTheme="minorHAnsi" w:hAnsiTheme="minorHAnsi" w:cstheme="minorHAnsi"/>
          <w:color w:val="004D74"/>
          <w:sz w:val="28"/>
          <w:szCs w:val="28"/>
          <w:lang w:val="en-US"/>
        </w:rPr>
        <w:t>VIEUX BRABANT</w:t>
      </w:r>
    </w:p>
    <w:p w14:paraId="08E7ABF3" w14:textId="3C5D3230"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C239CD">
        <w:rPr>
          <w:rFonts w:cs="Arial"/>
          <w:i/>
          <w:szCs w:val="20"/>
          <w:lang w:val="en-US"/>
        </w:rPr>
        <w:t>u</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C239CD" w:rsidRDefault="00FA5727" w:rsidP="00C66D78">
      <w:pPr>
        <w:rPr>
          <w:rFonts w:cs="Arial"/>
          <w:b/>
          <w:szCs w:val="20"/>
          <w:u w:val="single"/>
          <w:lang w:val="nl-BE"/>
        </w:rPr>
      </w:pPr>
      <w:proofErr w:type="spellStart"/>
      <w:r w:rsidRPr="00C239CD">
        <w:rPr>
          <w:rFonts w:cs="Arial"/>
          <w:b/>
          <w:szCs w:val="20"/>
          <w:u w:val="single"/>
          <w:lang w:val="nl-BE"/>
        </w:rPr>
        <w:t>Matériau</w:t>
      </w:r>
      <w:proofErr w:type="spellEnd"/>
    </w:p>
    <w:p w14:paraId="16D4B191" w14:textId="7CE77EDE" w:rsidR="00C66D78" w:rsidRPr="00C239CD" w:rsidRDefault="0006119C" w:rsidP="00C66D78">
      <w:pPr>
        <w:rPr>
          <w:rFonts w:cs="Arial"/>
          <w:szCs w:val="20"/>
          <w:lang w:val="nl-BE"/>
        </w:rPr>
      </w:pPr>
      <w:r w:rsidRPr="00C239CD">
        <w:rPr>
          <w:rFonts w:cs="Arial"/>
          <w:szCs w:val="20"/>
          <w:u w:val="single"/>
          <w:lang w:val="nl-BE"/>
        </w:rPr>
        <w:t xml:space="preserve">Type de </w:t>
      </w:r>
      <w:proofErr w:type="spellStart"/>
      <w:r w:rsidRPr="00C239CD">
        <w:rPr>
          <w:rFonts w:cs="Arial"/>
          <w:szCs w:val="20"/>
          <w:u w:val="single"/>
          <w:lang w:val="nl-BE"/>
        </w:rPr>
        <w:t>produit</w:t>
      </w:r>
      <w:proofErr w:type="spellEnd"/>
    </w:p>
    <w:p w14:paraId="78ACC1F8" w14:textId="3739C00A" w:rsidR="00C66D78" w:rsidRPr="00C239CD" w:rsidRDefault="00C66D78" w:rsidP="00C66D78">
      <w:pPr>
        <w:rPr>
          <w:rFonts w:cs="Arial"/>
          <w:szCs w:val="20"/>
          <w:lang w:val="nl-BE"/>
        </w:rPr>
      </w:pPr>
      <w:r w:rsidRPr="00C239CD">
        <w:rPr>
          <w:rFonts w:cs="Arial"/>
          <w:szCs w:val="20"/>
          <w:lang w:val="nl-BE"/>
        </w:rPr>
        <w:t xml:space="preserve">Type </w:t>
      </w:r>
      <w:r w:rsidR="0006119C" w:rsidRPr="00C239CD">
        <w:rPr>
          <w:rFonts w:cs="Arial"/>
          <w:szCs w:val="20"/>
          <w:lang w:val="nl-BE"/>
        </w:rPr>
        <w:t>de brique</w:t>
      </w:r>
      <w:r w:rsidRPr="00C239CD">
        <w:rPr>
          <w:rFonts w:cs="Arial"/>
          <w:szCs w:val="20"/>
          <w:lang w:val="nl-BE"/>
        </w:rPr>
        <w:t xml:space="preserve">: </w:t>
      </w:r>
      <w:proofErr w:type="spellStart"/>
      <w:r w:rsidR="0006119C" w:rsidRPr="00C239CD">
        <w:rPr>
          <w:rFonts w:cs="Arial"/>
          <w:szCs w:val="20"/>
          <w:lang w:val="nl-BE"/>
        </w:rPr>
        <w:t>moulée</w:t>
      </w:r>
      <w:r w:rsidR="00690FD3" w:rsidRPr="00C239CD">
        <w:rPr>
          <w:rFonts w:cs="Arial"/>
          <w:szCs w:val="20"/>
          <w:lang w:val="nl-BE"/>
        </w:rPr>
        <w:t>-</w:t>
      </w:r>
      <w:r w:rsidR="0006119C" w:rsidRPr="00C239CD">
        <w:rPr>
          <w:rFonts w:cs="Arial"/>
          <w:szCs w:val="20"/>
          <w:lang w:val="nl-BE"/>
        </w:rPr>
        <w:t>main</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C66D78">
      <w:pPr>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169A2D13" w14:textId="15AB0677" w:rsidR="00C66D78" w:rsidRDefault="00F2007B" w:rsidP="00C66D78">
      <w:pPr>
        <w:rPr>
          <w:rFonts w:cs="Arial"/>
          <w:szCs w:val="20"/>
          <w:lang w:val="fr-FR"/>
        </w:rPr>
      </w:pPr>
      <w:r w:rsidRPr="005819CB">
        <w:rPr>
          <w:rFonts w:cs="Arial"/>
          <w:szCs w:val="20"/>
          <w:lang w:val="fr-FR"/>
        </w:rPr>
        <w:t>Ce produit naturel est composé d’argile d</w:t>
      </w:r>
      <w:r w:rsidR="00690FD3">
        <w:rPr>
          <w:rFonts w:cs="Arial"/>
          <w:szCs w:val="20"/>
          <w:lang w:val="fr-FR"/>
        </w:rPr>
        <w:t>e l’ère</w:t>
      </w:r>
      <w:r w:rsidRPr="005819CB">
        <w:rPr>
          <w:rFonts w:cs="Arial"/>
          <w:szCs w:val="20"/>
          <w:lang w:val="fr-FR"/>
        </w:rPr>
        <w:t xml:space="preserve"> Quat</w:t>
      </w:r>
      <w:r w:rsidR="00690FD3">
        <w:rPr>
          <w:rFonts w:cs="Arial"/>
          <w:szCs w:val="20"/>
          <w:lang w:val="fr-FR"/>
        </w:rPr>
        <w:t>ern</w:t>
      </w:r>
      <w:r w:rsidRPr="005819CB">
        <w:rPr>
          <w:rFonts w:cs="Arial"/>
          <w:szCs w:val="20"/>
          <w:lang w:val="fr-FR"/>
        </w:rPr>
        <w:t>air</w:t>
      </w:r>
      <w:r w:rsidR="00690FD3">
        <w:rPr>
          <w:rFonts w:cs="Arial"/>
          <w:szCs w:val="20"/>
          <w:lang w:val="fr-FR"/>
        </w:rPr>
        <w:t>e,</w:t>
      </w:r>
      <w:r w:rsidRPr="005819CB">
        <w:rPr>
          <w:rFonts w:cs="Arial"/>
          <w:szCs w:val="20"/>
          <w:lang w:val="fr-FR"/>
        </w:rPr>
        <w:t xml:space="preserve"> comme celle </w:t>
      </w:r>
      <w:r w:rsidR="005819CB" w:rsidRPr="005819CB">
        <w:rPr>
          <w:rFonts w:cs="Arial"/>
          <w:szCs w:val="20"/>
          <w:lang w:val="fr-FR"/>
        </w:rPr>
        <w:t>de la section gé</w:t>
      </w:r>
      <w:r w:rsidR="005819CB">
        <w:rPr>
          <w:rFonts w:cs="Arial"/>
          <w:szCs w:val="20"/>
          <w:lang w:val="fr-FR"/>
        </w:rPr>
        <w:t>o</w:t>
      </w:r>
      <w:r w:rsidR="005819CB" w:rsidRPr="005819CB">
        <w:rPr>
          <w:rFonts w:cs="Arial"/>
          <w:szCs w:val="20"/>
          <w:lang w:val="fr-FR"/>
        </w:rPr>
        <w:t>logique</w:t>
      </w:r>
      <w:r w:rsidR="005819CB">
        <w:rPr>
          <w:rFonts w:cs="Arial"/>
          <w:szCs w:val="20"/>
          <w:lang w:val="fr-FR"/>
        </w:rPr>
        <w:t xml:space="preserve"> de </w:t>
      </w:r>
      <w:proofErr w:type="spellStart"/>
      <w:r w:rsidR="005819CB">
        <w:rPr>
          <w:rFonts w:cs="Arial"/>
          <w:szCs w:val="20"/>
          <w:lang w:val="fr-FR"/>
        </w:rPr>
        <w:t>Kleine</w:t>
      </w:r>
      <w:proofErr w:type="spellEnd"/>
      <w:r w:rsidR="005819CB">
        <w:rPr>
          <w:rFonts w:cs="Arial"/>
          <w:szCs w:val="20"/>
          <w:lang w:val="fr-FR"/>
        </w:rPr>
        <w:t>-Spouwen, partie de la Formation de Bilzen.</w:t>
      </w:r>
      <w:r w:rsidR="000915F0" w:rsidRPr="00C239CD">
        <w:rPr>
          <w:rFonts w:cs="Arial"/>
          <w:szCs w:val="20"/>
          <w:lang w:val="nl-BE"/>
        </w:rPr>
        <w:t xml:space="preserve"> </w:t>
      </w:r>
      <w:r w:rsidR="0006119C" w:rsidRPr="0006119C">
        <w:rPr>
          <w:rFonts w:cs="Arial"/>
          <w:szCs w:val="20"/>
          <w:lang w:val="fr-FR"/>
        </w:rPr>
        <w:t>La forme de la brique provient de son procédé de production moulée-main, par lequel chaque brique est moulée individuellement en jetant une boule d’argile dans un moule préalablement sablé.</w:t>
      </w:r>
      <w:r w:rsidR="005819CB">
        <w:rPr>
          <w:rFonts w:cs="Arial"/>
          <w:szCs w:val="20"/>
          <w:lang w:val="fr-FR"/>
        </w:rPr>
        <w:t xml:space="preserve"> Les panneresses et les boutisses de cette brique de parement ont reçu un traitement de perfectionnement sous forme d’une </w:t>
      </w:r>
      <w:r w:rsidR="005819CB" w:rsidRPr="005819CB">
        <w:rPr>
          <w:rFonts w:cs="Arial"/>
          <w:szCs w:val="20"/>
          <w:lang w:val="fr-FR"/>
        </w:rPr>
        <w:t>imprégnation protectr</w:t>
      </w:r>
      <w:r w:rsidR="00690FD3">
        <w:rPr>
          <w:rFonts w:cs="Arial"/>
          <w:szCs w:val="20"/>
          <w:lang w:val="fr-FR"/>
        </w:rPr>
        <w:t>ice</w:t>
      </w:r>
      <w:r w:rsidR="005819CB" w:rsidRPr="005819CB">
        <w:rPr>
          <w:rFonts w:cs="Arial"/>
          <w:szCs w:val="20"/>
          <w:lang w:val="fr-FR"/>
        </w:rPr>
        <w:t>.</w:t>
      </w:r>
    </w:p>
    <w:p w14:paraId="1DC33F66" w14:textId="77777777" w:rsidR="00FA5727" w:rsidRPr="005819CB" w:rsidRDefault="00FA5727" w:rsidP="00C66D78">
      <w:pPr>
        <w:rPr>
          <w:rFonts w:cs="Arial"/>
          <w:szCs w:val="20"/>
          <w:lang w:val="fr-FR"/>
        </w:rPr>
      </w:pPr>
    </w:p>
    <w:p w14:paraId="6C900569" w14:textId="77777777" w:rsidR="00A1742A" w:rsidRPr="00A1742A" w:rsidRDefault="00A1742A" w:rsidP="00A1742A">
      <w:pPr>
        <w:rPr>
          <w:rFonts w:cs="Arial"/>
          <w:szCs w:val="20"/>
          <w:lang w:val="fr-FR"/>
        </w:rPr>
      </w:pPr>
      <w:r w:rsidRPr="00FA5727">
        <w:rPr>
          <w:rFonts w:cs="Arial"/>
          <w:b/>
          <w:szCs w:val="20"/>
          <w:u w:val="single"/>
          <w:lang w:val="fr-FR"/>
        </w:rPr>
        <w:t>Spécifications</w:t>
      </w:r>
      <w:r w:rsidRPr="00A1742A">
        <w:rPr>
          <w:rFonts w:cs="Arial"/>
          <w:szCs w:val="20"/>
          <w:lang w:val="fr-FR"/>
        </w:rPr>
        <w:t>:</w:t>
      </w:r>
    </w:p>
    <w:p w14:paraId="6C2C6F60" w14:textId="77777777" w:rsidR="00A1742A" w:rsidRPr="00A1742A" w:rsidRDefault="00A1742A" w:rsidP="00A1742A">
      <w:pPr>
        <w:rPr>
          <w:rFonts w:cs="Arial"/>
          <w:szCs w:val="20"/>
          <w:lang w:val="fr-FR"/>
        </w:rPr>
      </w:pPr>
      <w:r w:rsidRPr="00A1742A">
        <w:rPr>
          <w:rFonts w:cs="Arial"/>
          <w:szCs w:val="20"/>
          <w:lang w:val="fr-FR"/>
        </w:rPr>
        <w:t>Texture de la surface: rugueuse et nervurée; sablée de 5 côtés</w:t>
      </w:r>
      <w:bookmarkStart w:id="1" w:name="_GoBack"/>
      <w:bookmarkEnd w:id="1"/>
    </w:p>
    <w:p w14:paraId="7FB994CE" w14:textId="5EFCB6A0" w:rsidR="00A1742A" w:rsidRPr="00A1742A" w:rsidRDefault="00A1742A" w:rsidP="00A1742A">
      <w:pPr>
        <w:rPr>
          <w:rFonts w:cs="Arial"/>
          <w:szCs w:val="20"/>
          <w:lang w:val="fr-FR"/>
        </w:rPr>
      </w:pPr>
      <w:proofErr w:type="gramStart"/>
      <w:r w:rsidRPr="00A1742A">
        <w:rPr>
          <w:rFonts w:cs="Arial"/>
          <w:szCs w:val="20"/>
          <w:lang w:val="fr-FR"/>
        </w:rPr>
        <w:t>Apparence:</w:t>
      </w:r>
      <w:proofErr w:type="gramEnd"/>
      <w:r w:rsidRPr="00A1742A">
        <w:rPr>
          <w:rFonts w:cs="Arial"/>
          <w:szCs w:val="20"/>
          <w:lang w:val="fr-FR"/>
        </w:rPr>
        <w:t xml:space="preserve"> </w:t>
      </w:r>
      <w:r w:rsidR="00F75A0B">
        <w:rPr>
          <w:rFonts w:cs="Arial"/>
          <w:szCs w:val="20"/>
          <w:lang w:val="fr-FR"/>
        </w:rPr>
        <w:t>nuancée</w:t>
      </w:r>
    </w:p>
    <w:p w14:paraId="7E3ECFB4" w14:textId="024E3A28" w:rsidR="00C66D78" w:rsidRPr="00690FD3" w:rsidRDefault="00A1742A" w:rsidP="00BD1E45">
      <w:pPr>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w:t>
      </w:r>
      <w:r w:rsidR="008B426A">
        <w:rPr>
          <w:rFonts w:cs="Arial"/>
          <w:szCs w:val="20"/>
          <w:lang w:val="en-US"/>
        </w:rPr>
        <w:t xml:space="preserve"> </w:t>
      </w:r>
      <w:r w:rsidR="00F75A0B">
        <w:rPr>
          <w:rFonts w:cs="Arial"/>
          <w:szCs w:val="20"/>
          <w:lang w:val="en-US"/>
        </w:rPr>
        <w:t>rouge</w:t>
      </w:r>
    </w:p>
    <w:p w14:paraId="54AA7122" w14:textId="5D8EE10C" w:rsidR="007B693F" w:rsidRPr="00F53EA2" w:rsidRDefault="00BD1E45" w:rsidP="00C66D78">
      <w:pPr>
        <w:rPr>
          <w:rFonts w:cs="Arial"/>
          <w:szCs w:val="20"/>
          <w:lang w:val="en-US"/>
        </w:rPr>
      </w:pPr>
      <w:r w:rsidRPr="00F53EA2">
        <w:rPr>
          <w:rFonts w:cs="Arial"/>
          <w:szCs w:val="20"/>
          <w:lang w:val="en-US"/>
        </w:rPr>
        <w:t xml:space="preserve">            </w:t>
      </w:r>
      <w:r w:rsidR="00A1742A" w:rsidRPr="00F53EA2">
        <w:rPr>
          <w:rFonts w:cs="Arial"/>
          <w:szCs w:val="20"/>
          <w:lang w:val="en-US"/>
        </w:rPr>
        <w:t xml:space="preserve">    </w:t>
      </w:r>
      <w:r w:rsidR="00F87F9A" w:rsidRPr="00F53EA2">
        <w:rPr>
          <w:rFonts w:cs="Arial"/>
          <w:szCs w:val="20"/>
          <w:lang w:val="en-US"/>
        </w:rPr>
        <w:t xml:space="preserve"> </w:t>
      </w:r>
      <w:r w:rsidRPr="00F53EA2">
        <w:rPr>
          <w:rFonts w:cs="Arial"/>
          <w:szCs w:val="20"/>
          <w:lang w:val="en-US"/>
        </w:rPr>
        <w:t xml:space="preserve">- </w:t>
      </w:r>
      <w:r w:rsidR="00A1742A" w:rsidRPr="00F53EA2">
        <w:rPr>
          <w:rFonts w:cs="Arial"/>
          <w:szCs w:val="20"/>
          <w:lang w:val="en-US"/>
        </w:rPr>
        <w:t>Description</w:t>
      </w:r>
      <w:r w:rsidR="00C66D78" w:rsidRPr="00F53EA2">
        <w:rPr>
          <w:rFonts w:cs="Arial"/>
          <w:szCs w:val="20"/>
          <w:lang w:val="en-US"/>
        </w:rPr>
        <w:t xml:space="preserve">: </w:t>
      </w:r>
      <w:r w:rsidR="00F75A0B">
        <w:rPr>
          <w:rFonts w:cs="Arial"/>
          <w:szCs w:val="20"/>
          <w:lang w:val="en-US"/>
        </w:rPr>
        <w:t>rouge à rouge-</w:t>
      </w:r>
      <w:proofErr w:type="spellStart"/>
      <w:r w:rsidR="00F75A0B">
        <w:rPr>
          <w:rFonts w:cs="Arial"/>
          <w:szCs w:val="20"/>
          <w:lang w:val="en-US"/>
        </w:rPr>
        <w:t>brun</w:t>
      </w:r>
      <w:proofErr w:type="spellEnd"/>
      <w:r w:rsidR="00F75A0B">
        <w:rPr>
          <w:rFonts w:cs="Arial"/>
          <w:szCs w:val="20"/>
          <w:lang w:val="en-US"/>
        </w:rPr>
        <w:t xml:space="preserve">, blanc et </w:t>
      </w:r>
      <w:proofErr w:type="spellStart"/>
      <w:r w:rsidR="00F75A0B">
        <w:rPr>
          <w:rFonts w:cs="Arial"/>
          <w:szCs w:val="20"/>
          <w:lang w:val="en-US"/>
        </w:rPr>
        <w:t>brun</w:t>
      </w:r>
      <w:proofErr w:type="spellEnd"/>
      <w:r w:rsidR="00F75A0B">
        <w:rPr>
          <w:rFonts w:cs="Arial"/>
          <w:szCs w:val="20"/>
          <w:lang w:val="en-US"/>
        </w:rPr>
        <w:t xml:space="preserve">-noir avec aspect </w:t>
      </w:r>
      <w:proofErr w:type="spellStart"/>
      <w:r w:rsidR="00F75A0B">
        <w:rPr>
          <w:rFonts w:cs="Arial"/>
          <w:szCs w:val="20"/>
          <w:lang w:val="en-US"/>
        </w:rPr>
        <w:t>vieilli</w:t>
      </w:r>
      <w:proofErr w:type="spellEnd"/>
    </w:p>
    <w:p w14:paraId="7E665FCB" w14:textId="77777777" w:rsidR="00F75A0B" w:rsidRDefault="00C66D78" w:rsidP="006B1E28">
      <w:pPr>
        <w:spacing w:line="240" w:lineRule="auto"/>
        <w:rPr>
          <w:rFonts w:cs="Arial"/>
          <w:szCs w:val="20"/>
          <w:lang w:val="en-US"/>
        </w:rPr>
      </w:pPr>
      <w:r w:rsidRPr="00690FD3">
        <w:rPr>
          <w:rFonts w:cs="Arial"/>
          <w:szCs w:val="20"/>
          <w:lang w:val="en-US"/>
        </w:rPr>
        <w:t xml:space="preserve">Format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w:t>
      </w:r>
      <w:r w:rsidR="00110FFB">
        <w:rPr>
          <w:rFonts w:cs="Arial"/>
          <w:szCs w:val="20"/>
          <w:lang w:val="en-US"/>
        </w:rPr>
        <w:t xml:space="preserve"> </w:t>
      </w:r>
      <w:r w:rsidR="00753AC9">
        <w:rPr>
          <w:rFonts w:cs="Arial"/>
          <w:szCs w:val="20"/>
          <w:lang w:val="en-US"/>
        </w:rPr>
        <w:t>M50</w:t>
      </w:r>
      <w:r w:rsidR="003D50BE" w:rsidRPr="00A1742A">
        <w:rPr>
          <w:rFonts w:cs="Arial"/>
          <w:szCs w:val="20"/>
          <w:lang w:val="en-US"/>
        </w:rPr>
        <w:t xml:space="preserve">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00753AC9">
        <w:rPr>
          <w:rFonts w:cs="Arial"/>
          <w:szCs w:val="20"/>
          <w:lang w:val="en-US"/>
        </w:rPr>
        <w:t>190</w:t>
      </w:r>
      <w:r w:rsidRPr="00A1742A">
        <w:rPr>
          <w:rFonts w:cs="Arial"/>
          <w:szCs w:val="20"/>
          <w:lang w:val="en-US"/>
        </w:rPr>
        <w:t xml:space="preserve"> x </w:t>
      </w:r>
      <w:r w:rsidR="00753AC9">
        <w:rPr>
          <w:rFonts w:cs="Arial"/>
          <w:szCs w:val="20"/>
          <w:lang w:val="en-US"/>
        </w:rPr>
        <w:t>90</w:t>
      </w:r>
      <w:r w:rsidRPr="00A1742A">
        <w:rPr>
          <w:rFonts w:cs="Arial"/>
          <w:szCs w:val="20"/>
          <w:lang w:val="en-US"/>
        </w:rPr>
        <w:t xml:space="preserve"> x </w:t>
      </w:r>
      <w:r w:rsidR="00753AC9">
        <w:rPr>
          <w:rFonts w:cs="Arial"/>
          <w:szCs w:val="20"/>
          <w:lang w:val="en-US"/>
        </w:rPr>
        <w:t>50</w:t>
      </w:r>
      <w:r w:rsidR="006C395E" w:rsidRPr="00A1742A">
        <w:rPr>
          <w:rFonts w:cs="Arial"/>
          <w:szCs w:val="20"/>
          <w:lang w:val="en-US"/>
        </w:rPr>
        <w:t xml:space="preserve"> </w:t>
      </w:r>
      <w:r w:rsidRPr="00A1742A">
        <w:rPr>
          <w:rFonts w:cs="Arial"/>
          <w:szCs w:val="20"/>
          <w:lang w:val="en-US"/>
        </w:rPr>
        <w:t>mm</w:t>
      </w:r>
      <w:r w:rsidR="00A1742A" w:rsidRPr="00A1742A">
        <w:rPr>
          <w:rFonts w:cs="Arial"/>
          <w:szCs w:val="20"/>
          <w:lang w:val="en-US"/>
        </w:rPr>
        <w:t>)</w:t>
      </w:r>
      <w:r w:rsidR="00325A04" w:rsidRPr="00A1742A">
        <w:rPr>
          <w:rFonts w:cs="Arial"/>
          <w:szCs w:val="20"/>
          <w:lang w:val="en-US"/>
        </w:rPr>
        <w:t xml:space="preserve"> </w:t>
      </w:r>
      <w:r w:rsidR="00753AC9">
        <w:rPr>
          <w:rFonts w:cs="Arial"/>
          <w:szCs w:val="20"/>
          <w:lang w:val="en-US"/>
        </w:rPr>
        <w:t>/</w:t>
      </w:r>
      <w:r w:rsidR="00F75A0B">
        <w:rPr>
          <w:rFonts w:cs="Arial"/>
          <w:szCs w:val="20"/>
          <w:lang w:val="en-US"/>
        </w:rPr>
        <w:t xml:space="preserve"> D</w:t>
      </w:r>
      <w:r w:rsidR="00753AC9" w:rsidRPr="00A1742A">
        <w:rPr>
          <w:rFonts w:cs="Arial"/>
          <w:szCs w:val="20"/>
          <w:lang w:val="en-US"/>
        </w:rPr>
        <w:t>F (± 21</w:t>
      </w:r>
      <w:r w:rsidR="00753AC9">
        <w:rPr>
          <w:rFonts w:cs="Arial"/>
          <w:szCs w:val="20"/>
          <w:lang w:val="en-US"/>
        </w:rPr>
        <w:t>5</w:t>
      </w:r>
      <w:r w:rsidR="00753AC9" w:rsidRPr="00A1742A">
        <w:rPr>
          <w:rFonts w:cs="Arial"/>
          <w:szCs w:val="20"/>
          <w:lang w:val="en-US"/>
        </w:rPr>
        <w:t xml:space="preserve"> x 100 x 65 mm)</w:t>
      </w:r>
      <w:r w:rsidR="00753AC9">
        <w:rPr>
          <w:rFonts w:cs="Arial"/>
          <w:szCs w:val="20"/>
          <w:lang w:val="en-US"/>
        </w:rPr>
        <w:t xml:space="preserve">  </w:t>
      </w:r>
    </w:p>
    <w:p w14:paraId="4CBAF402" w14:textId="05AAA41B" w:rsidR="00753AC9" w:rsidRPr="006B1E28" w:rsidRDefault="00753AC9" w:rsidP="006B1E28">
      <w:pPr>
        <w:spacing w:line="240" w:lineRule="auto"/>
        <w:rPr>
          <w:rFonts w:cs="Arial"/>
          <w:szCs w:val="20"/>
          <w:lang w:val="en-US"/>
        </w:rPr>
      </w:pPr>
      <w:r w:rsidRPr="00690FD3">
        <w:rPr>
          <w:rFonts w:cs="Arial"/>
          <w:i/>
          <w:szCs w:val="20"/>
          <w:lang w:val="en-US"/>
        </w:rPr>
        <w:t>(</w:t>
      </w:r>
      <w:proofErr w:type="spellStart"/>
      <w:r w:rsidRPr="00690FD3">
        <w:rPr>
          <w:rFonts w:cs="Arial"/>
          <w:i/>
          <w:szCs w:val="20"/>
          <w:lang w:val="en-US"/>
        </w:rPr>
        <w:t>supprimer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p>
    <w:p w14:paraId="3054B54B" w14:textId="282EA02E" w:rsidR="00C66D78" w:rsidRPr="00F53EA2" w:rsidRDefault="00B7007A" w:rsidP="00C66D78">
      <w:pPr>
        <w:rPr>
          <w:rFonts w:cs="Arial"/>
          <w:szCs w:val="20"/>
          <w:lang w:val="en-US"/>
        </w:rPr>
      </w:pPr>
      <w:proofErr w:type="spellStart"/>
      <w:r w:rsidRPr="00F53EA2">
        <w:rPr>
          <w:rFonts w:cs="Arial"/>
          <w:szCs w:val="20"/>
          <w:lang w:val="en-US"/>
        </w:rPr>
        <w:t>Critères</w:t>
      </w:r>
      <w:proofErr w:type="spellEnd"/>
      <w:r w:rsidRPr="00F53EA2">
        <w:rPr>
          <w:rFonts w:cs="Arial"/>
          <w:szCs w:val="20"/>
          <w:lang w:val="en-US"/>
        </w:rPr>
        <w:t xml:space="preserve"> de performance </w:t>
      </w:r>
      <w:proofErr w:type="spellStart"/>
      <w:r w:rsidRPr="00F53EA2">
        <w:rPr>
          <w:rFonts w:cs="Arial"/>
          <w:szCs w:val="20"/>
          <w:lang w:val="en-US"/>
        </w:rPr>
        <w:t>essentielles</w:t>
      </w:r>
      <w:proofErr w:type="spellEnd"/>
      <w:r w:rsidRPr="00F53EA2">
        <w:rPr>
          <w:rFonts w:cs="Arial"/>
          <w:szCs w:val="20"/>
          <w:lang w:val="en-US"/>
        </w:rPr>
        <w:t xml:space="preserve"> </w:t>
      </w:r>
      <w:proofErr w:type="spellStart"/>
      <w:r w:rsidRPr="00F53EA2">
        <w:rPr>
          <w:rFonts w:cs="Arial"/>
          <w:szCs w:val="20"/>
          <w:lang w:val="en-US"/>
        </w:rPr>
        <w:t>selon</w:t>
      </w:r>
      <w:proofErr w:type="spellEnd"/>
      <w:r w:rsidRPr="00F53EA2">
        <w:rPr>
          <w:rFonts w:cs="Arial"/>
          <w:szCs w:val="20"/>
          <w:lang w:val="en-US"/>
        </w:rPr>
        <w:t xml:space="preserve"> </w:t>
      </w:r>
      <w:r w:rsidR="00FE0F71" w:rsidRPr="00F53EA2">
        <w:rPr>
          <w:rFonts w:cs="Arial"/>
          <w:szCs w:val="20"/>
          <w:lang w:val="en-US"/>
        </w:rPr>
        <w:t xml:space="preserve">CE </w:t>
      </w:r>
      <w:r w:rsidR="00C66D78" w:rsidRPr="00F53EA2">
        <w:rPr>
          <w:rFonts w:cs="Arial"/>
          <w:szCs w:val="20"/>
          <w:lang w:val="en-US"/>
        </w:rPr>
        <w:t>EN 771-1:</w:t>
      </w:r>
    </w:p>
    <w:p w14:paraId="3CBBDE4E" w14:textId="6741EE29"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20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1CE79005"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0F03F848"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CD579C">
        <w:rPr>
          <w:rFonts w:cs="Arial"/>
          <w:szCs w:val="20"/>
        </w:rPr>
        <w:t>1</w:t>
      </w:r>
      <w:r w:rsidR="00753AC9">
        <w:rPr>
          <w:rFonts w:cs="Arial"/>
          <w:szCs w:val="20"/>
        </w:rPr>
        <w:t>4</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763263AC"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xml:space="preserve">: 5/10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58715177"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853EB9">
        <w:rPr>
          <w:rFonts w:cs="Arial"/>
          <w:szCs w:val="20"/>
          <w:lang w:val="en-US"/>
        </w:rPr>
        <w:t>60</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15B32CDE"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non </w:t>
      </w:r>
      <w:proofErr w:type="spellStart"/>
      <w:r>
        <w:rPr>
          <w:rFonts w:cs="Arial"/>
          <w:szCs w:val="20"/>
        </w:rPr>
        <w:t>imprégnée</w:t>
      </w:r>
      <w:proofErr w:type="spellEnd"/>
      <w:r w:rsidR="005012A4" w:rsidRPr="005012A4">
        <w:rPr>
          <w:rFonts w:cs="Arial"/>
          <w:szCs w:val="20"/>
        </w:rPr>
        <w:t>: 1,5 – 4 kg/m</w:t>
      </w:r>
      <w:r w:rsidR="00C91A90" w:rsidRPr="005012A4">
        <w:rPr>
          <w:rFonts w:cs="Arial"/>
          <w:szCs w:val="20"/>
        </w:rPr>
        <w:t>².min</w:t>
      </w:r>
      <w:r w:rsidR="005012A4" w:rsidRPr="005012A4">
        <w:rPr>
          <w:rFonts w:cs="Arial"/>
          <w:szCs w:val="20"/>
        </w:rPr>
        <w:t xml:space="preserve"> (IW3)</w:t>
      </w:r>
    </w:p>
    <w:p w14:paraId="15CD06B6" w14:textId="549A9BB5" w:rsidR="00FA5727" w:rsidRDefault="00FA5727" w:rsidP="00FA5727">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 </w:t>
      </w:r>
      <w:proofErr w:type="spellStart"/>
      <w:r>
        <w:rPr>
          <w:rFonts w:cs="Arial"/>
          <w:szCs w:val="20"/>
        </w:rPr>
        <w:t>imprégnée</w:t>
      </w:r>
      <w:proofErr w:type="spellEnd"/>
      <w:r w:rsidRPr="005012A4">
        <w:rPr>
          <w:rFonts w:cs="Arial"/>
          <w:szCs w:val="20"/>
        </w:rPr>
        <w:t xml:space="preserve">: </w:t>
      </w:r>
      <w:r>
        <w:rPr>
          <w:rFonts w:cs="Arial"/>
          <w:szCs w:val="20"/>
        </w:rPr>
        <w:t>0</w:t>
      </w:r>
      <w:r w:rsidRPr="005012A4">
        <w:rPr>
          <w:rFonts w:cs="Arial"/>
          <w:szCs w:val="20"/>
        </w:rPr>
        <w:t xml:space="preserve">,5 – </w:t>
      </w:r>
      <w:r>
        <w:rPr>
          <w:rFonts w:cs="Arial"/>
          <w:szCs w:val="20"/>
        </w:rPr>
        <w:t>1,5</w:t>
      </w:r>
      <w:r w:rsidRPr="005012A4">
        <w:rPr>
          <w:rFonts w:cs="Arial"/>
          <w:szCs w:val="20"/>
        </w:rPr>
        <w:t xml:space="preserve"> kg/m².min (IW</w:t>
      </w:r>
      <w:r>
        <w:rPr>
          <w:rFonts w:cs="Arial"/>
          <w:szCs w:val="20"/>
        </w:rPr>
        <w:t>2</w:t>
      </w:r>
      <w:r w:rsidR="001C2DB2">
        <w:rPr>
          <w:rFonts w:cs="Arial"/>
          <w:szCs w:val="20"/>
        </w:rPr>
        <w:t>)</w:t>
      </w:r>
    </w:p>
    <w:p w14:paraId="4A5459D3" w14:textId="77777777" w:rsidR="00110FFB" w:rsidRPr="00FA5727" w:rsidRDefault="00110FFB" w:rsidP="00110FFB">
      <w:pPr>
        <w:pStyle w:val="Lijstalinea"/>
        <w:spacing w:line="240" w:lineRule="auto"/>
        <w:ind w:left="720"/>
        <w:rPr>
          <w:rFonts w:cs="Arial"/>
          <w:szCs w:val="20"/>
        </w:rPr>
      </w:pPr>
    </w:p>
    <w:p w14:paraId="68626FA7" w14:textId="0E4D752F"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lastRenderedPageBreak/>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0,</w:t>
      </w:r>
      <w:r w:rsidR="00110FFB">
        <w:rPr>
          <w:rFonts w:cs="Arial"/>
          <w:szCs w:val="20"/>
          <w:lang w:val="en-US"/>
        </w:rPr>
        <w:t>6</w:t>
      </w:r>
      <w:r w:rsidR="00853EB9">
        <w:rPr>
          <w:rFonts w:cs="Arial"/>
          <w:szCs w:val="20"/>
          <w:lang w:val="en-US"/>
        </w:rPr>
        <w:t>5</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23623C20" w14:textId="76EEC91D"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0,6</w:t>
      </w:r>
      <w:r w:rsidR="00853EB9">
        <w:rPr>
          <w:rFonts w:cs="Arial"/>
          <w:szCs w:val="20"/>
          <w:lang w:val="en-US"/>
        </w:rPr>
        <w:t>97</w:t>
      </w:r>
      <w:r w:rsidR="009563D7" w:rsidRPr="00A447DC">
        <w:rPr>
          <w:rFonts w:cs="Arial"/>
          <w:szCs w:val="20"/>
          <w:lang w:val="en-US"/>
        </w:rPr>
        <w:t xml:space="preserve"> W/</w:t>
      </w:r>
      <w:proofErr w:type="spellStart"/>
      <w:r w:rsidR="009563D7" w:rsidRPr="00A447DC">
        <w:rPr>
          <w:rFonts w:cs="Arial"/>
          <w:szCs w:val="20"/>
          <w:lang w:val="en-US"/>
        </w:rPr>
        <w:t>m.K</w:t>
      </w:r>
      <w:proofErr w:type="spellEnd"/>
    </w:p>
    <w:p w14:paraId="0AA96508" w14:textId="0199F73C"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1,</w:t>
      </w:r>
      <w:r w:rsidR="00853EB9">
        <w:rPr>
          <w:rFonts w:cs="Arial"/>
          <w:szCs w:val="20"/>
          <w:lang w:val="en-US"/>
        </w:rPr>
        <w:t>3</w:t>
      </w:r>
      <w:r w:rsidR="00637F79" w:rsidRPr="001363AB">
        <w:rPr>
          <w:rFonts w:cs="Arial"/>
          <w:szCs w:val="20"/>
          <w:lang w:val="en-US"/>
        </w:rPr>
        <w:t>7</w:t>
      </w:r>
      <w:r w:rsidR="00853EB9">
        <w:rPr>
          <w:rFonts w:cs="Arial"/>
          <w:szCs w:val="20"/>
          <w:lang w:val="en-US"/>
        </w:rPr>
        <w:t>6</w:t>
      </w:r>
      <w:r w:rsidR="009563D7" w:rsidRPr="001363AB">
        <w:rPr>
          <w:rFonts w:cs="Arial"/>
          <w:szCs w:val="20"/>
          <w:lang w:val="en-US"/>
        </w:rPr>
        <w:t xml:space="preserve"> W/</w:t>
      </w:r>
      <w:proofErr w:type="spellStart"/>
      <w:r w:rsidR="009563D7" w:rsidRPr="001363AB">
        <w:rPr>
          <w:rFonts w:cs="Arial"/>
          <w:szCs w:val="20"/>
          <w:lang w:val="en-US"/>
        </w:rPr>
        <w:t>m.K</w:t>
      </w:r>
      <w:proofErr w:type="spellEnd"/>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7E7ADB7D"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5012A4" w:rsidRPr="00690FD3">
        <w:rPr>
          <w:rFonts w:cs="Arial"/>
          <w:szCs w:val="20"/>
          <w:lang w:val="fr-FR"/>
        </w:rPr>
        <w:t xml:space="preserve"> </w:t>
      </w:r>
      <w:r w:rsidR="00FA5727">
        <w:rPr>
          <w:rFonts w:cs="Arial"/>
          <w:szCs w:val="20"/>
          <w:lang w:val="fr-FR"/>
        </w:rPr>
        <w:t xml:space="preserve">imprégnée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6119C"/>
    <w:rsid w:val="000915F0"/>
    <w:rsid w:val="000B7818"/>
    <w:rsid w:val="000E78DB"/>
    <w:rsid w:val="00110FFB"/>
    <w:rsid w:val="001363AB"/>
    <w:rsid w:val="001B7B9C"/>
    <w:rsid w:val="001C2DB2"/>
    <w:rsid w:val="001C4E11"/>
    <w:rsid w:val="00202E8F"/>
    <w:rsid w:val="00206617"/>
    <w:rsid w:val="00231F18"/>
    <w:rsid w:val="0026077C"/>
    <w:rsid w:val="002B258B"/>
    <w:rsid w:val="00315C4B"/>
    <w:rsid w:val="0032484E"/>
    <w:rsid w:val="00325A04"/>
    <w:rsid w:val="00343EC2"/>
    <w:rsid w:val="00391FAB"/>
    <w:rsid w:val="003A4A80"/>
    <w:rsid w:val="003D50BE"/>
    <w:rsid w:val="004A2F34"/>
    <w:rsid w:val="004A6696"/>
    <w:rsid w:val="004C6316"/>
    <w:rsid w:val="004E5A61"/>
    <w:rsid w:val="005012A4"/>
    <w:rsid w:val="005268C8"/>
    <w:rsid w:val="00526DD4"/>
    <w:rsid w:val="00551C66"/>
    <w:rsid w:val="00555FDF"/>
    <w:rsid w:val="005819CB"/>
    <w:rsid w:val="005A0406"/>
    <w:rsid w:val="005C29D6"/>
    <w:rsid w:val="00637F79"/>
    <w:rsid w:val="006507D0"/>
    <w:rsid w:val="00673B57"/>
    <w:rsid w:val="00690FD3"/>
    <w:rsid w:val="006A6A55"/>
    <w:rsid w:val="006B1E28"/>
    <w:rsid w:val="006C395E"/>
    <w:rsid w:val="00713403"/>
    <w:rsid w:val="00714FA5"/>
    <w:rsid w:val="00744FBC"/>
    <w:rsid w:val="00753AC9"/>
    <w:rsid w:val="007748BA"/>
    <w:rsid w:val="007B693F"/>
    <w:rsid w:val="007C6538"/>
    <w:rsid w:val="007F2577"/>
    <w:rsid w:val="007F2F9B"/>
    <w:rsid w:val="007F3ED7"/>
    <w:rsid w:val="00815AEB"/>
    <w:rsid w:val="0083729C"/>
    <w:rsid w:val="00853EB9"/>
    <w:rsid w:val="00897611"/>
    <w:rsid w:val="008A33DE"/>
    <w:rsid w:val="008B426A"/>
    <w:rsid w:val="009001B6"/>
    <w:rsid w:val="00911203"/>
    <w:rsid w:val="00951E39"/>
    <w:rsid w:val="009563D7"/>
    <w:rsid w:val="00966D90"/>
    <w:rsid w:val="00A06FA9"/>
    <w:rsid w:val="00A1742A"/>
    <w:rsid w:val="00A447DC"/>
    <w:rsid w:val="00A777DE"/>
    <w:rsid w:val="00A921F8"/>
    <w:rsid w:val="00AA1D88"/>
    <w:rsid w:val="00B1542E"/>
    <w:rsid w:val="00B44135"/>
    <w:rsid w:val="00B60A97"/>
    <w:rsid w:val="00B60FD0"/>
    <w:rsid w:val="00B7007A"/>
    <w:rsid w:val="00B70AF3"/>
    <w:rsid w:val="00B711DC"/>
    <w:rsid w:val="00BC3812"/>
    <w:rsid w:val="00BD1E45"/>
    <w:rsid w:val="00BD27B1"/>
    <w:rsid w:val="00C239CD"/>
    <w:rsid w:val="00C41957"/>
    <w:rsid w:val="00C66D78"/>
    <w:rsid w:val="00C71273"/>
    <w:rsid w:val="00C724D4"/>
    <w:rsid w:val="00C91A90"/>
    <w:rsid w:val="00CD579C"/>
    <w:rsid w:val="00D77F24"/>
    <w:rsid w:val="00D87F55"/>
    <w:rsid w:val="00E5273A"/>
    <w:rsid w:val="00EA08C2"/>
    <w:rsid w:val="00F10A8D"/>
    <w:rsid w:val="00F144D2"/>
    <w:rsid w:val="00F2007B"/>
    <w:rsid w:val="00F354DD"/>
    <w:rsid w:val="00F430F0"/>
    <w:rsid w:val="00F43347"/>
    <w:rsid w:val="00F53EA2"/>
    <w:rsid w:val="00F75A0B"/>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Props1.xml><?xml version="1.0" encoding="utf-8"?>
<ds:datastoreItem xmlns:ds="http://schemas.openxmlformats.org/officeDocument/2006/customXml" ds:itemID="{8F2253C3-E334-4A74-A436-4C401440CA8F}">
  <ds:schemaRefs>
    <ds:schemaRef ds:uri="http://schemas.microsoft.com/sharepoint/v3/contenttype/forms"/>
  </ds:schemaRefs>
</ds:datastoreItem>
</file>

<file path=customXml/itemProps2.xml><?xml version="1.0" encoding="utf-8"?>
<ds:datastoreItem xmlns:ds="http://schemas.openxmlformats.org/officeDocument/2006/customXml" ds:itemID="{516AAB21-71DE-4605-B4AD-67851DA3364F}"/>
</file>

<file path=customXml/itemProps3.xml><?xml version="1.0" encoding="utf-8"?>
<ds:datastoreItem xmlns:ds="http://schemas.openxmlformats.org/officeDocument/2006/customXml" ds:itemID="{F16AB8C9-FCBD-41B2-A593-88DCB5F8EE8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c3d6be4-e267-4d4d-83f3-2f1cf3abea2f"/>
    <ds:schemaRef ds:uri="def7ec89-e9a7-4ad0-828a-4e7598e1c6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4074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2020-04-30T12:06:00Z</dcterms:created>
  <dcterms:modified xsi:type="dcterms:W3CDTF">2020-04-30T12:06:00Z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