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9E04D71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57986">
        <w:rPr>
          <w:rFonts w:asciiTheme="minorHAnsi" w:hAnsiTheme="minorHAnsi" w:cstheme="minorHAnsi"/>
          <w:color w:val="004D74"/>
          <w:sz w:val="28"/>
          <w:szCs w:val="28"/>
        </w:rPr>
        <w:t>32</w:t>
      </w:r>
      <w:r w:rsidR="00C4612C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57986">
        <w:rPr>
          <w:rFonts w:asciiTheme="minorHAnsi" w:hAnsiTheme="minorHAnsi" w:cstheme="minorHAnsi"/>
          <w:color w:val="004D74"/>
          <w:sz w:val="28"/>
          <w:szCs w:val="28"/>
        </w:rPr>
        <w:t>S</w:t>
      </w:r>
      <w:r w:rsidR="00C4612C">
        <w:rPr>
          <w:rFonts w:asciiTheme="minorHAnsi" w:hAnsiTheme="minorHAnsi" w:cstheme="minorHAnsi"/>
          <w:color w:val="004D74"/>
          <w:sz w:val="28"/>
          <w:szCs w:val="28"/>
        </w:rPr>
        <w:t>INTRA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7B20593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</w:t>
      </w:r>
      <w:r w:rsidR="00357986">
        <w:rPr>
          <w:rFonts w:cs="Arial"/>
          <w:szCs w:val="20"/>
        </w:rPr>
        <w:t>u</w:t>
      </w:r>
      <w:r w:rsidR="00C4612C">
        <w:rPr>
          <w:rFonts w:cs="Arial"/>
          <w:szCs w:val="20"/>
        </w:rPr>
        <w:t xml:space="preserve"> en Eifel- en </w:t>
      </w:r>
      <w:proofErr w:type="spellStart"/>
      <w:r w:rsidR="00C4612C">
        <w:rPr>
          <w:rFonts w:cs="Arial"/>
          <w:szCs w:val="20"/>
        </w:rPr>
        <w:t>Westerwaldklei</w:t>
      </w:r>
      <w:proofErr w:type="spellEnd"/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DAC1B51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57986">
        <w:rPr>
          <w:rFonts w:cs="Arial"/>
          <w:szCs w:val="20"/>
        </w:rPr>
        <w:t>geel</w:t>
      </w:r>
    </w:p>
    <w:p w14:paraId="54AA7122" w14:textId="164AB6DC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FC237C">
        <w:rPr>
          <w:rFonts w:cs="Arial"/>
          <w:szCs w:val="20"/>
        </w:rPr>
        <w:t xml:space="preserve"> </w:t>
      </w:r>
      <w:r w:rsidR="00C4612C">
        <w:rPr>
          <w:rFonts w:cs="Arial"/>
          <w:szCs w:val="20"/>
        </w:rPr>
        <w:t>ivoorkleurig met lichtbruine</w:t>
      </w:r>
      <w:r w:rsidR="00357986">
        <w:rPr>
          <w:rFonts w:cs="Arial"/>
          <w:szCs w:val="20"/>
        </w:rPr>
        <w:t xml:space="preserve"> </w:t>
      </w:r>
      <w:r w:rsidR="003332EA">
        <w:rPr>
          <w:rFonts w:cs="Arial"/>
          <w:szCs w:val="20"/>
        </w:rPr>
        <w:t>nuances</w:t>
      </w:r>
    </w:p>
    <w:p w14:paraId="42F7217A" w14:textId="7F904E3B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1B76374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4612C">
        <w:rPr>
          <w:rFonts w:cs="Arial"/>
          <w:szCs w:val="20"/>
        </w:rPr>
        <w:t>25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E707CEC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4612C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  <w:bookmarkStart w:id="0" w:name="_GoBack"/>
      <w:bookmarkEnd w:id="0"/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871FE4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C4612C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0C4D0AB1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C4612C">
        <w:rPr>
          <w:rFonts w:cs="Arial"/>
          <w:szCs w:val="20"/>
        </w:rPr>
        <w:t>0,</w:t>
      </w:r>
      <w:r>
        <w:rPr>
          <w:rFonts w:cs="Arial"/>
          <w:szCs w:val="20"/>
        </w:rPr>
        <w:t xml:space="preserve">5 – </w:t>
      </w:r>
      <w:r w:rsidR="00C4612C">
        <w:rPr>
          <w:rFonts w:cs="Arial"/>
          <w:szCs w:val="20"/>
        </w:rPr>
        <w:t>1,5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C4612C">
        <w:rPr>
          <w:rFonts w:cs="Arial"/>
          <w:szCs w:val="20"/>
        </w:rPr>
        <w:t>2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2D581B"/>
    <w:rsid w:val="00310092"/>
    <w:rsid w:val="0032484E"/>
    <w:rsid w:val="00325A04"/>
    <w:rsid w:val="003332EA"/>
    <w:rsid w:val="00343EC2"/>
    <w:rsid w:val="00357986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4612C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http://purl.org/dc/elements/1.1/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A563C6-663B-495F-9A12-829E25726518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2020-04-24T07:53:00Z</dcterms:created>
  <dcterms:modified xsi:type="dcterms:W3CDTF">2020-04-24T07:53:00Z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