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1AA8F73F"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0775F3">
        <w:rPr>
          <w:rFonts w:asciiTheme="minorHAnsi" w:hAnsiTheme="minorHAnsi" w:cstheme="minorHAnsi"/>
          <w:color w:val="004D74"/>
          <w:sz w:val="28"/>
          <w:szCs w:val="28"/>
          <w:lang w:val="en-US"/>
        </w:rPr>
        <w:t>32</w:t>
      </w:r>
      <w:r w:rsidR="004F625F">
        <w:rPr>
          <w:rFonts w:asciiTheme="minorHAnsi" w:hAnsiTheme="minorHAnsi" w:cstheme="minorHAnsi"/>
          <w:color w:val="004D74"/>
          <w:sz w:val="28"/>
          <w:szCs w:val="28"/>
          <w:lang w:val="en-US"/>
        </w:rPr>
        <w:t>8</w:t>
      </w:r>
      <w:r w:rsidRPr="00690FD3">
        <w:rPr>
          <w:rFonts w:asciiTheme="minorHAnsi" w:hAnsiTheme="minorHAnsi" w:cstheme="minorHAnsi"/>
          <w:color w:val="004D74"/>
          <w:sz w:val="28"/>
          <w:szCs w:val="28"/>
          <w:lang w:val="en-US"/>
        </w:rPr>
        <w:t xml:space="preserve">. </w:t>
      </w:r>
      <w:r w:rsidR="000775F3">
        <w:rPr>
          <w:rFonts w:asciiTheme="minorHAnsi" w:hAnsiTheme="minorHAnsi" w:cstheme="minorHAnsi"/>
          <w:color w:val="004D74"/>
          <w:sz w:val="28"/>
          <w:szCs w:val="28"/>
          <w:lang w:val="en-US"/>
        </w:rPr>
        <w:t>A</w:t>
      </w:r>
      <w:r w:rsidR="004F625F">
        <w:rPr>
          <w:rFonts w:asciiTheme="minorHAnsi" w:hAnsiTheme="minorHAnsi" w:cstheme="minorHAnsi"/>
          <w:color w:val="004D74"/>
          <w:sz w:val="28"/>
          <w:szCs w:val="28"/>
          <w:lang w:val="en-US"/>
        </w:rPr>
        <w:t>LU</w:t>
      </w:r>
    </w:p>
    <w:p w14:paraId="08E7ABF3" w14:textId="3D08249C"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0775F3">
        <w:rPr>
          <w:rFonts w:cs="Arial"/>
          <w:i/>
          <w:szCs w:val="20"/>
          <w:lang w:val="en-US"/>
        </w:rPr>
        <w:t>es</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0775F3" w:rsidRDefault="00FA5727" w:rsidP="00C66D78">
      <w:pPr>
        <w:rPr>
          <w:rFonts w:cs="Arial"/>
          <w:b/>
          <w:szCs w:val="20"/>
          <w:u w:val="single"/>
          <w:lang w:val="en-US"/>
        </w:rPr>
      </w:pPr>
      <w:proofErr w:type="spellStart"/>
      <w:r w:rsidRPr="000775F3">
        <w:rPr>
          <w:rFonts w:cs="Arial"/>
          <w:b/>
          <w:szCs w:val="20"/>
          <w:u w:val="single"/>
          <w:lang w:val="en-US"/>
        </w:rPr>
        <w:t>Matériau</w:t>
      </w:r>
      <w:proofErr w:type="spellEnd"/>
    </w:p>
    <w:p w14:paraId="16D4B191" w14:textId="7CE77EDE" w:rsidR="00C66D78" w:rsidRPr="000775F3" w:rsidRDefault="0006119C" w:rsidP="00C66D78">
      <w:pPr>
        <w:rPr>
          <w:rFonts w:cs="Arial"/>
          <w:szCs w:val="20"/>
          <w:lang w:val="en-US"/>
        </w:rPr>
      </w:pPr>
      <w:r w:rsidRPr="000775F3">
        <w:rPr>
          <w:rFonts w:cs="Arial"/>
          <w:szCs w:val="20"/>
          <w:u w:val="single"/>
          <w:lang w:val="en-US"/>
        </w:rPr>
        <w:t xml:space="preserve">Type de </w:t>
      </w:r>
      <w:proofErr w:type="spellStart"/>
      <w:r w:rsidRPr="000775F3">
        <w:rPr>
          <w:rFonts w:cs="Arial"/>
          <w:szCs w:val="20"/>
          <w:u w:val="single"/>
          <w:lang w:val="en-US"/>
        </w:rPr>
        <w:t>produit</w:t>
      </w:r>
      <w:proofErr w:type="spellEnd"/>
    </w:p>
    <w:p w14:paraId="78ACC1F8" w14:textId="728BC57F" w:rsidR="00C66D78" w:rsidRPr="000775F3" w:rsidRDefault="00C66D78" w:rsidP="00C66D78">
      <w:pPr>
        <w:rPr>
          <w:rFonts w:cs="Arial"/>
          <w:szCs w:val="20"/>
          <w:lang w:val="en-US"/>
        </w:rPr>
      </w:pPr>
      <w:r w:rsidRPr="000775F3">
        <w:rPr>
          <w:rFonts w:cs="Arial"/>
          <w:szCs w:val="20"/>
          <w:lang w:val="en-US"/>
        </w:rPr>
        <w:t xml:space="preserve">Type </w:t>
      </w:r>
      <w:r w:rsidR="0006119C" w:rsidRPr="000775F3">
        <w:rPr>
          <w:rFonts w:cs="Arial"/>
          <w:szCs w:val="20"/>
          <w:lang w:val="en-US"/>
        </w:rPr>
        <w:t xml:space="preserve">de </w:t>
      </w:r>
      <w:proofErr w:type="spellStart"/>
      <w:r w:rsidR="0006119C" w:rsidRPr="000775F3">
        <w:rPr>
          <w:rFonts w:cs="Arial"/>
          <w:szCs w:val="20"/>
          <w:lang w:val="en-US"/>
        </w:rPr>
        <w:t>brique</w:t>
      </w:r>
      <w:proofErr w:type="spellEnd"/>
      <w:r w:rsidRPr="000775F3">
        <w:rPr>
          <w:rFonts w:cs="Arial"/>
          <w:szCs w:val="20"/>
          <w:lang w:val="en-US"/>
        </w:rPr>
        <w:t xml:space="preserve">: </w:t>
      </w:r>
      <w:proofErr w:type="spellStart"/>
      <w:r w:rsidR="0006119C" w:rsidRPr="000775F3">
        <w:rPr>
          <w:rFonts w:cs="Arial"/>
          <w:szCs w:val="20"/>
          <w:lang w:val="en-US"/>
        </w:rPr>
        <w:t>moulée</w:t>
      </w:r>
      <w:proofErr w:type="spellEnd"/>
      <w:r w:rsidR="00690FD3" w:rsidRPr="000775F3">
        <w:rPr>
          <w:rFonts w:cs="Arial"/>
          <w:szCs w:val="20"/>
          <w:lang w:val="en-US"/>
        </w:rPr>
        <w:t>-</w:t>
      </w:r>
      <w:r w:rsidR="0006119C" w:rsidRPr="000775F3">
        <w:rPr>
          <w:rFonts w:cs="Arial"/>
          <w:szCs w:val="20"/>
          <w:lang w:val="en-US"/>
        </w:rPr>
        <w:t>main</w:t>
      </w:r>
      <w:r w:rsidR="000775F3" w:rsidRPr="000775F3">
        <w:rPr>
          <w:rFonts w:cs="Arial"/>
          <w:szCs w:val="20"/>
          <w:lang w:val="en-US"/>
        </w:rPr>
        <w:t xml:space="preserve"> </w:t>
      </w:r>
      <w:proofErr w:type="spellStart"/>
      <w:r w:rsidR="000775F3">
        <w:rPr>
          <w:rFonts w:cs="Arial"/>
          <w:szCs w:val="20"/>
          <w:lang w:val="en-US"/>
        </w:rPr>
        <w:t>authentique</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5E9C9754" w14:textId="07CB5645" w:rsidR="00172065" w:rsidRPr="000775F3" w:rsidRDefault="000775F3" w:rsidP="00A436FF">
      <w:pPr>
        <w:widowControl/>
        <w:adjustRightInd w:val="0"/>
        <w:spacing w:before="0" w:line="360" w:lineRule="auto"/>
        <w:rPr>
          <w:rFonts w:eastAsiaTheme="minorHAnsi" w:cs="Arial"/>
          <w:szCs w:val="20"/>
          <w:lang w:val="en-US" w:eastAsia="en-US" w:bidi="ar-SA"/>
        </w:rPr>
      </w:pPr>
      <w:r w:rsidRPr="005819CB">
        <w:rPr>
          <w:rFonts w:cs="Arial"/>
          <w:szCs w:val="20"/>
          <w:lang w:val="fr-FR"/>
        </w:rPr>
        <w:t>Ce produit naturel est composé d’</w:t>
      </w:r>
      <w:r>
        <w:rPr>
          <w:rFonts w:cs="Arial"/>
          <w:szCs w:val="20"/>
          <w:lang w:val="fr-FR"/>
        </w:rPr>
        <w:t>un mélange de différents types d’</w:t>
      </w:r>
      <w:r w:rsidRPr="005819CB">
        <w:rPr>
          <w:rFonts w:cs="Arial"/>
          <w:szCs w:val="20"/>
          <w:lang w:val="fr-FR"/>
        </w:rPr>
        <w:t>argile</w:t>
      </w:r>
      <w:r>
        <w:rPr>
          <w:rFonts w:cs="Arial"/>
          <w:szCs w:val="20"/>
          <w:lang w:val="fr-FR"/>
        </w:rPr>
        <w:t xml:space="preserve">, </w:t>
      </w:r>
      <w:proofErr w:type="spellStart"/>
      <w:r>
        <w:rPr>
          <w:rFonts w:cs="Arial"/>
          <w:szCs w:val="20"/>
          <w:lang w:val="fr-FR"/>
        </w:rPr>
        <w:t>e.a.</w:t>
      </w:r>
      <w:r>
        <w:rPr>
          <w:rFonts w:cs="Arial"/>
          <w:szCs w:val="20"/>
          <w:lang w:val="fr-FR"/>
        </w:rPr>
        <w:t>les</w:t>
      </w:r>
      <w:proofErr w:type="spellEnd"/>
      <w:r>
        <w:rPr>
          <w:rFonts w:cs="Arial"/>
          <w:szCs w:val="20"/>
          <w:lang w:val="fr-FR"/>
        </w:rPr>
        <w:t xml:space="preserve"> argiles « </w:t>
      </w:r>
      <w:proofErr w:type="spellStart"/>
      <w:r>
        <w:rPr>
          <w:rFonts w:cs="Arial"/>
          <w:szCs w:val="20"/>
          <w:lang w:val="fr-FR"/>
        </w:rPr>
        <w:t>Löss</w:t>
      </w:r>
      <w:proofErr w:type="spellEnd"/>
      <w:r>
        <w:rPr>
          <w:rFonts w:cs="Arial"/>
          <w:szCs w:val="20"/>
          <w:lang w:val="fr-FR"/>
        </w:rPr>
        <w:t> » du plateau de Beek et l’argile « </w:t>
      </w:r>
      <w:proofErr w:type="spellStart"/>
      <w:r>
        <w:rPr>
          <w:rFonts w:cs="Arial"/>
          <w:szCs w:val="20"/>
          <w:lang w:val="fr-FR"/>
        </w:rPr>
        <w:t>Hohenbusch</w:t>
      </w:r>
      <w:proofErr w:type="spellEnd"/>
      <w:r>
        <w:rPr>
          <w:rFonts w:cs="Arial"/>
          <w:szCs w:val="20"/>
          <w:lang w:val="fr-FR"/>
        </w:rPr>
        <w:t> »</w:t>
      </w:r>
      <w:r w:rsidR="00172065" w:rsidRPr="00172065">
        <w:rPr>
          <w:rFonts w:eastAsiaTheme="minorHAnsi" w:cs="Arial"/>
          <w:szCs w:val="20"/>
          <w:lang w:val="en-US" w:eastAsia="en-US" w:bidi="ar-SA"/>
        </w:rPr>
        <w:t xml:space="preserve">. </w:t>
      </w:r>
      <w:r w:rsidRPr="0006119C">
        <w:rPr>
          <w:rFonts w:cs="Arial"/>
          <w:szCs w:val="20"/>
          <w:lang w:val="fr-FR"/>
        </w:rPr>
        <w:t>La forme de la brique provient de son procédé de production moulée-main</w:t>
      </w:r>
      <w:r>
        <w:rPr>
          <w:rFonts w:cs="Arial"/>
          <w:szCs w:val="20"/>
          <w:lang w:val="fr-FR"/>
        </w:rPr>
        <w:t xml:space="preserve"> authentique</w:t>
      </w:r>
      <w:r w:rsidRPr="0006119C">
        <w:rPr>
          <w:rFonts w:cs="Arial"/>
          <w:szCs w:val="20"/>
          <w:lang w:val="fr-FR"/>
        </w:rPr>
        <w:t xml:space="preserve">, par lequel chaque brique est moulée individuellement en jetant une boule d’argile dans un moule préalablement sablé. </w:t>
      </w:r>
      <w:r w:rsidRPr="000775F3">
        <w:rPr>
          <w:rFonts w:eastAsiaTheme="minorHAnsi" w:cs="Arial"/>
          <w:szCs w:val="20"/>
          <w:lang w:val="en-US" w:eastAsia="en-US" w:bidi="ar-SA"/>
        </w:rPr>
        <w:t xml:space="preserve">La couleur grise </w:t>
      </w:r>
      <w:proofErr w:type="spellStart"/>
      <w:r w:rsidRPr="000775F3">
        <w:rPr>
          <w:rFonts w:eastAsiaTheme="minorHAnsi" w:cs="Arial"/>
          <w:szCs w:val="20"/>
          <w:lang w:val="en-US" w:eastAsia="en-US" w:bidi="ar-SA"/>
        </w:rPr>
        <w:t>est</w:t>
      </w:r>
      <w:proofErr w:type="spellEnd"/>
      <w:r>
        <w:rPr>
          <w:rFonts w:eastAsiaTheme="minorHAnsi" w:cs="Arial"/>
          <w:szCs w:val="20"/>
          <w:lang w:val="en-US" w:eastAsia="en-US" w:bidi="ar-SA"/>
        </w:rPr>
        <w:t xml:space="preserve"> </w:t>
      </w:r>
      <w:proofErr w:type="spellStart"/>
      <w:r w:rsidRPr="000775F3">
        <w:rPr>
          <w:rFonts w:eastAsiaTheme="minorHAnsi" w:cs="Arial"/>
          <w:szCs w:val="20"/>
          <w:lang w:val="en-US" w:eastAsia="en-US" w:bidi="ar-SA"/>
        </w:rPr>
        <w:t>obtenue</w:t>
      </w:r>
      <w:proofErr w:type="spellEnd"/>
      <w:r w:rsidRPr="000775F3">
        <w:rPr>
          <w:rFonts w:eastAsiaTheme="minorHAnsi" w:cs="Arial"/>
          <w:szCs w:val="20"/>
          <w:lang w:val="en-US" w:eastAsia="en-US" w:bidi="ar-SA"/>
        </w:rPr>
        <w:t xml:space="preserve"> </w:t>
      </w:r>
      <w:proofErr w:type="spellStart"/>
      <w:r w:rsidRPr="000775F3">
        <w:rPr>
          <w:rFonts w:eastAsiaTheme="minorHAnsi" w:cs="Arial"/>
          <w:szCs w:val="20"/>
          <w:lang w:val="en-US" w:eastAsia="en-US" w:bidi="ar-SA"/>
        </w:rPr>
        <w:t>par</w:t>
      </w:r>
      <w:proofErr w:type="spellEnd"/>
      <w:r w:rsidRPr="000775F3">
        <w:rPr>
          <w:rFonts w:eastAsiaTheme="minorHAnsi" w:cs="Arial"/>
          <w:szCs w:val="20"/>
          <w:lang w:val="en-US" w:eastAsia="en-US" w:bidi="ar-SA"/>
        </w:rPr>
        <w:t xml:space="preserve"> la </w:t>
      </w:r>
      <w:proofErr w:type="spellStart"/>
      <w:r w:rsidRPr="000775F3">
        <w:rPr>
          <w:rFonts w:eastAsiaTheme="minorHAnsi" w:cs="Arial"/>
          <w:szCs w:val="20"/>
          <w:lang w:val="en-US" w:eastAsia="en-US" w:bidi="ar-SA"/>
        </w:rPr>
        <w:t>technologie</w:t>
      </w:r>
      <w:proofErr w:type="spellEnd"/>
      <w:r w:rsidRPr="000775F3">
        <w:rPr>
          <w:rFonts w:eastAsiaTheme="minorHAnsi" w:cs="Arial"/>
          <w:szCs w:val="20"/>
          <w:lang w:val="en-US" w:eastAsia="en-US" w:bidi="ar-SA"/>
        </w:rPr>
        <w:t xml:space="preserve"> de </w:t>
      </w:r>
      <w:proofErr w:type="spellStart"/>
      <w:r w:rsidRPr="000775F3">
        <w:rPr>
          <w:rFonts w:eastAsiaTheme="minorHAnsi" w:cs="Arial"/>
          <w:szCs w:val="20"/>
          <w:lang w:val="en-US" w:eastAsia="en-US" w:bidi="ar-SA"/>
        </w:rPr>
        <w:t>l'étouffement</w:t>
      </w:r>
      <w:proofErr w:type="spellEnd"/>
      <w:r w:rsidRPr="000775F3">
        <w:rPr>
          <w:rFonts w:eastAsiaTheme="minorHAnsi" w:cs="Arial"/>
          <w:szCs w:val="20"/>
          <w:lang w:val="en-US" w:eastAsia="en-US" w:bidi="ar-SA"/>
        </w:rPr>
        <w:t>.</w:t>
      </w:r>
    </w:p>
    <w:p w14:paraId="6C900569" w14:textId="118CB8DC" w:rsidR="00A1742A" w:rsidRPr="00A1742A" w:rsidRDefault="00A1742A" w:rsidP="00A436FF">
      <w:pPr>
        <w:widowControl/>
        <w:adjustRightInd w:val="0"/>
        <w:spacing w:before="0" w:line="360" w:lineRule="auto"/>
        <w:rPr>
          <w:rFonts w:cs="Arial"/>
          <w:szCs w:val="20"/>
          <w:lang w:val="fr-FR"/>
        </w:rPr>
      </w:pPr>
      <w:proofErr w:type="gramStart"/>
      <w:r w:rsidRPr="00FA5727">
        <w:rPr>
          <w:rFonts w:cs="Arial"/>
          <w:b/>
          <w:szCs w:val="20"/>
          <w:u w:val="single"/>
          <w:lang w:val="fr-FR"/>
        </w:rPr>
        <w:t>Spécifications</w:t>
      </w:r>
      <w:r w:rsidRPr="00A1742A">
        <w:rPr>
          <w:rFonts w:cs="Arial"/>
          <w:szCs w:val="20"/>
          <w:lang w:val="fr-FR"/>
        </w:rPr>
        <w:t>:</w:t>
      </w:r>
      <w:proofErr w:type="gramEnd"/>
    </w:p>
    <w:p w14:paraId="6C2C6F60" w14:textId="77777777" w:rsidR="00A1742A" w:rsidRPr="00A1742A" w:rsidRDefault="00A1742A" w:rsidP="000775F3">
      <w:pPr>
        <w:spacing w:line="360" w:lineRule="auto"/>
        <w:rPr>
          <w:rFonts w:cs="Arial"/>
          <w:szCs w:val="20"/>
          <w:lang w:val="fr-FR"/>
        </w:rPr>
      </w:pPr>
      <w:r w:rsidRPr="00A1742A">
        <w:rPr>
          <w:rFonts w:cs="Arial"/>
          <w:szCs w:val="20"/>
          <w:lang w:val="fr-FR"/>
        </w:rPr>
        <w:t>Texture de la surface: rugueuse et nervurée; sablée de 5 côtés</w:t>
      </w:r>
    </w:p>
    <w:p w14:paraId="7FB994CE" w14:textId="486097E4" w:rsidR="00A1742A" w:rsidRPr="00A1742A" w:rsidRDefault="00A1742A" w:rsidP="000775F3">
      <w:pPr>
        <w:spacing w:line="360" w:lineRule="auto"/>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0775F3">
        <w:rPr>
          <w:rFonts w:cs="Arial"/>
          <w:szCs w:val="20"/>
          <w:lang w:val="fr-FR"/>
        </w:rPr>
        <w:t>nuancée</w:t>
      </w:r>
    </w:p>
    <w:p w14:paraId="7E3ECFB4" w14:textId="6FD84D1F" w:rsidR="00C66D78" w:rsidRPr="00690FD3" w:rsidRDefault="00A1742A" w:rsidP="000775F3">
      <w:pPr>
        <w:spacing w:line="360" w:lineRule="auto"/>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proofErr w:type="spellStart"/>
      <w:r w:rsidR="000775F3">
        <w:rPr>
          <w:rFonts w:cs="Arial"/>
          <w:szCs w:val="20"/>
          <w:lang w:val="en-US"/>
        </w:rPr>
        <w:t>gris</w:t>
      </w:r>
      <w:proofErr w:type="spellEnd"/>
    </w:p>
    <w:p w14:paraId="54AA7122" w14:textId="55BBBA06" w:rsidR="007B693F" w:rsidRPr="00F53EA2" w:rsidRDefault="00BD1E45" w:rsidP="000775F3">
      <w:pPr>
        <w:spacing w:line="360" w:lineRule="auto"/>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proofErr w:type="spellStart"/>
      <w:r w:rsidR="000775F3">
        <w:rPr>
          <w:rFonts w:cs="Arial"/>
          <w:szCs w:val="20"/>
          <w:lang w:val="en-US"/>
        </w:rPr>
        <w:t>gris</w:t>
      </w:r>
      <w:proofErr w:type="spellEnd"/>
      <w:r w:rsidR="000775F3">
        <w:rPr>
          <w:rFonts w:cs="Arial"/>
          <w:szCs w:val="20"/>
          <w:lang w:val="en-US"/>
        </w:rPr>
        <w:t xml:space="preserve"> </w:t>
      </w:r>
      <w:proofErr w:type="spellStart"/>
      <w:r w:rsidR="004F625F">
        <w:rPr>
          <w:rFonts w:cs="Arial"/>
          <w:szCs w:val="20"/>
          <w:lang w:val="en-US"/>
        </w:rPr>
        <w:t>foncé</w:t>
      </w:r>
      <w:proofErr w:type="spellEnd"/>
      <w:r w:rsidR="000775F3">
        <w:rPr>
          <w:rFonts w:cs="Arial"/>
          <w:szCs w:val="20"/>
          <w:lang w:val="en-US"/>
        </w:rPr>
        <w:t xml:space="preserve"> </w:t>
      </w:r>
      <w:proofErr w:type="spellStart"/>
      <w:r w:rsidR="000775F3">
        <w:rPr>
          <w:rFonts w:cs="Arial"/>
          <w:szCs w:val="20"/>
          <w:lang w:val="en-US"/>
        </w:rPr>
        <w:t>légèrement</w:t>
      </w:r>
      <w:proofErr w:type="spellEnd"/>
      <w:r w:rsidR="000775F3">
        <w:rPr>
          <w:rFonts w:cs="Arial"/>
          <w:szCs w:val="20"/>
          <w:lang w:val="en-US"/>
        </w:rPr>
        <w:t xml:space="preserve"> </w:t>
      </w:r>
      <w:proofErr w:type="spellStart"/>
      <w:r w:rsidR="000775F3">
        <w:rPr>
          <w:rFonts w:cs="Arial"/>
          <w:szCs w:val="20"/>
          <w:lang w:val="en-US"/>
        </w:rPr>
        <w:t>nuancé</w:t>
      </w:r>
      <w:proofErr w:type="spellEnd"/>
    </w:p>
    <w:p w14:paraId="7E665FCB" w14:textId="54439FAC" w:rsidR="00F75A0B" w:rsidRDefault="00C66D78" w:rsidP="000775F3">
      <w:pPr>
        <w:spacing w:line="36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6E7105">
        <w:rPr>
          <w:rFonts w:cs="Arial"/>
          <w:szCs w:val="20"/>
          <w:lang w:val="en-US"/>
        </w:rPr>
        <w:t>WF</w:t>
      </w:r>
      <w:r w:rsidR="003D50BE" w:rsidRPr="00A1742A">
        <w:rPr>
          <w:rFonts w:cs="Arial"/>
          <w:szCs w:val="20"/>
          <w:lang w:val="en-US"/>
        </w:rPr>
        <w:t xml:space="preserve">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006E7105">
        <w:rPr>
          <w:rFonts w:cs="Arial"/>
          <w:szCs w:val="20"/>
          <w:lang w:val="en-US"/>
        </w:rPr>
        <w:t>210</w:t>
      </w:r>
      <w:r w:rsidRPr="00A1742A">
        <w:rPr>
          <w:rFonts w:cs="Arial"/>
          <w:szCs w:val="20"/>
          <w:lang w:val="en-US"/>
        </w:rPr>
        <w:t xml:space="preserve"> x </w:t>
      </w:r>
      <w:r w:rsidR="006E7105">
        <w:rPr>
          <w:rFonts w:cs="Arial"/>
          <w:szCs w:val="20"/>
          <w:lang w:val="en-US"/>
        </w:rPr>
        <w:t>10</w:t>
      </w:r>
      <w:r w:rsidR="00753AC9">
        <w:rPr>
          <w:rFonts w:cs="Arial"/>
          <w:szCs w:val="20"/>
          <w:lang w:val="en-US"/>
        </w:rPr>
        <w:t>0</w:t>
      </w:r>
      <w:r w:rsidRPr="00A1742A">
        <w:rPr>
          <w:rFonts w:cs="Arial"/>
          <w:szCs w:val="20"/>
          <w:lang w:val="en-US"/>
        </w:rPr>
        <w:t xml:space="preserve"> x </w:t>
      </w:r>
      <w:r w:rsidR="00753AC9">
        <w:rPr>
          <w:rFonts w:cs="Arial"/>
          <w:szCs w:val="20"/>
          <w:lang w:val="en-US"/>
        </w:rPr>
        <w:t>50</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r w:rsidR="00753AC9">
        <w:rPr>
          <w:rFonts w:cs="Arial"/>
          <w:szCs w:val="20"/>
          <w:lang w:val="en-US"/>
        </w:rPr>
        <w:t>/</w:t>
      </w:r>
      <w:r w:rsidR="00F75A0B">
        <w:rPr>
          <w:rFonts w:cs="Arial"/>
          <w:szCs w:val="20"/>
          <w:lang w:val="en-US"/>
        </w:rPr>
        <w:t xml:space="preserve"> </w:t>
      </w:r>
      <w:r w:rsidR="004F625F">
        <w:rPr>
          <w:rFonts w:cs="Arial"/>
          <w:szCs w:val="20"/>
          <w:lang w:val="en-US"/>
        </w:rPr>
        <w:t>H</w:t>
      </w:r>
      <w:r w:rsidR="00753AC9" w:rsidRPr="00A1742A">
        <w:rPr>
          <w:rFonts w:cs="Arial"/>
          <w:szCs w:val="20"/>
          <w:lang w:val="en-US"/>
        </w:rPr>
        <w:t>F (± 2</w:t>
      </w:r>
      <w:r w:rsidR="004F625F">
        <w:rPr>
          <w:rFonts w:cs="Arial"/>
          <w:szCs w:val="20"/>
          <w:lang w:val="en-US"/>
        </w:rPr>
        <w:t>28</w:t>
      </w:r>
      <w:r w:rsidR="00753AC9" w:rsidRPr="00A1742A">
        <w:rPr>
          <w:rFonts w:cs="Arial"/>
          <w:szCs w:val="20"/>
          <w:lang w:val="en-US"/>
        </w:rPr>
        <w:t xml:space="preserve"> x </w:t>
      </w:r>
      <w:r w:rsidR="004F625F">
        <w:rPr>
          <w:rFonts w:cs="Arial"/>
          <w:szCs w:val="20"/>
          <w:lang w:val="en-US"/>
        </w:rPr>
        <w:t>9</w:t>
      </w:r>
      <w:r w:rsidR="00753AC9" w:rsidRPr="00A1742A">
        <w:rPr>
          <w:rFonts w:cs="Arial"/>
          <w:szCs w:val="20"/>
          <w:lang w:val="en-US"/>
        </w:rPr>
        <w:t xml:space="preserve">0 x </w:t>
      </w:r>
      <w:r w:rsidR="004F625F">
        <w:rPr>
          <w:rFonts w:cs="Arial"/>
          <w:szCs w:val="20"/>
          <w:lang w:val="en-US"/>
        </w:rPr>
        <w:t>40</w:t>
      </w:r>
      <w:r w:rsidR="00753AC9" w:rsidRPr="00A1742A">
        <w:rPr>
          <w:rFonts w:cs="Arial"/>
          <w:szCs w:val="20"/>
          <w:lang w:val="en-US"/>
        </w:rPr>
        <w:t xml:space="preserve"> mm)</w:t>
      </w:r>
      <w:r w:rsidR="00753AC9">
        <w:rPr>
          <w:rFonts w:cs="Arial"/>
          <w:szCs w:val="20"/>
          <w:lang w:val="en-US"/>
        </w:rPr>
        <w:t xml:space="preserve">  </w:t>
      </w:r>
    </w:p>
    <w:p w14:paraId="4CBAF402" w14:textId="05AAA41B" w:rsidR="00753AC9" w:rsidRPr="006B1E28" w:rsidRDefault="00753AC9" w:rsidP="006B1E28">
      <w:pPr>
        <w:spacing w:line="240" w:lineRule="auto"/>
        <w:rPr>
          <w:rFonts w:cs="Arial"/>
          <w:szCs w:val="20"/>
          <w:lang w:val="en-US"/>
        </w:rPr>
      </w:pPr>
      <w:r w:rsidRPr="00690FD3">
        <w:rPr>
          <w:rFonts w:cs="Arial"/>
          <w:i/>
          <w:szCs w:val="20"/>
          <w:lang w:val="en-US"/>
        </w:rPr>
        <w:t>(</w:t>
      </w:r>
      <w:proofErr w:type="spellStart"/>
      <w:r w:rsidRPr="00690FD3">
        <w:rPr>
          <w:rFonts w:cs="Arial"/>
          <w:i/>
          <w:szCs w:val="20"/>
          <w:lang w:val="en-US"/>
        </w:rPr>
        <w:t>supprimer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w:t>
      </w:r>
      <w:bookmarkStart w:id="1" w:name="_GoBack"/>
      <w:bookmarkEnd w:id="1"/>
      <w:r w:rsidRPr="00F53EA2">
        <w:rPr>
          <w:rFonts w:cs="Arial"/>
          <w:szCs w:val="20"/>
          <w:lang w:val="en-US"/>
        </w:rPr>
        <w:t>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11B1E5E1"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0775F3">
        <w:rPr>
          <w:rFonts w:cs="Arial"/>
          <w:szCs w:val="20"/>
          <w:lang w:val="en-US"/>
        </w:rPr>
        <w:t>20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74FC16DD"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3396B820"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0775F3">
        <w:rPr>
          <w:rFonts w:cs="Arial"/>
          <w:szCs w:val="20"/>
        </w:rPr>
        <w:t>2</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1A3D5D8F"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5</w:t>
      </w:r>
      <w:r w:rsidR="000775F3">
        <w:rPr>
          <w:rFonts w:cs="Arial"/>
          <w:szCs w:val="20"/>
        </w:rPr>
        <w:t>0</w:t>
      </w:r>
      <w:r w:rsidR="00C66D78" w:rsidRPr="00B1542E">
        <w:rPr>
          <w:rFonts w:cs="Arial"/>
          <w:szCs w:val="20"/>
        </w:rPr>
        <w:t>/1</w:t>
      </w:r>
      <w:r w:rsidR="000775F3">
        <w:rPr>
          <w:rFonts w:cs="Arial"/>
          <w:szCs w:val="20"/>
        </w:rPr>
        <w:t>0</w:t>
      </w:r>
      <w:r w:rsidR="00C66D78" w:rsidRPr="00B1542E">
        <w:rPr>
          <w:rFonts w:cs="Arial"/>
          <w:szCs w:val="20"/>
        </w:rPr>
        <w:t xml:space="preserve">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24D3E33"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0775F3">
        <w:rPr>
          <w:rFonts w:cs="Arial"/>
          <w:szCs w:val="20"/>
          <w:lang w:val="en-US"/>
        </w:rPr>
        <w:t>51</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7D409119"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0775F3">
        <w:rPr>
          <w:rFonts w:cs="Arial"/>
          <w:szCs w:val="20"/>
        </w:rPr>
        <w:t>1</w:t>
      </w:r>
      <w:r w:rsidR="005012A4" w:rsidRPr="005012A4">
        <w:rPr>
          <w:rFonts w:cs="Arial"/>
          <w:szCs w:val="20"/>
        </w:rPr>
        <w:t>,</w:t>
      </w:r>
      <w:r w:rsidR="000775F3">
        <w:rPr>
          <w:rFonts w:cs="Arial"/>
          <w:szCs w:val="20"/>
        </w:rPr>
        <w:t>5</w:t>
      </w:r>
      <w:r w:rsidR="005012A4" w:rsidRPr="005012A4">
        <w:rPr>
          <w:rFonts w:cs="Arial"/>
          <w:szCs w:val="20"/>
        </w:rPr>
        <w:t xml:space="preserve"> – </w:t>
      </w:r>
      <w:r w:rsidR="000775F3">
        <w:rPr>
          <w:rFonts w:cs="Arial"/>
          <w:szCs w:val="20"/>
        </w:rPr>
        <w:t>4</w:t>
      </w:r>
      <w:r w:rsidR="00172065">
        <w:rPr>
          <w:rFonts w:cs="Arial"/>
          <w:szCs w:val="20"/>
        </w:rPr>
        <w:t>,0</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0775F3">
        <w:rPr>
          <w:rFonts w:cs="Arial"/>
          <w:szCs w:val="20"/>
        </w:rPr>
        <w:t>3</w:t>
      </w:r>
      <w:r w:rsidR="005012A4" w:rsidRPr="005012A4">
        <w:rPr>
          <w:rFonts w:cs="Arial"/>
          <w:szCs w:val="20"/>
        </w:rPr>
        <w:t>)</w:t>
      </w:r>
    </w:p>
    <w:p w14:paraId="4A5459D3" w14:textId="2F92D2A0" w:rsidR="00110FFB" w:rsidRDefault="00110FFB" w:rsidP="00110FFB">
      <w:pPr>
        <w:pStyle w:val="Lijstalinea"/>
        <w:spacing w:line="240" w:lineRule="auto"/>
        <w:ind w:left="720"/>
        <w:rPr>
          <w:rFonts w:cs="Arial"/>
          <w:szCs w:val="20"/>
          <w:lang w:val="en-US"/>
        </w:rPr>
      </w:pPr>
    </w:p>
    <w:p w14:paraId="2EA71D71" w14:textId="77777777" w:rsidR="00172065" w:rsidRPr="00172065" w:rsidRDefault="00172065" w:rsidP="00110FFB">
      <w:pPr>
        <w:pStyle w:val="Lijstalinea"/>
        <w:spacing w:line="240" w:lineRule="auto"/>
        <w:ind w:left="720"/>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236A8442"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FA5727">
        <w:rPr>
          <w:rFonts w:cs="Arial"/>
          <w:szCs w:val="20"/>
          <w:lang w:val="fr-FR"/>
        </w:rPr>
        <w:t xml:space="preserv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775F3"/>
    <w:rsid w:val="000915F0"/>
    <w:rsid w:val="000B7818"/>
    <w:rsid w:val="000E78DB"/>
    <w:rsid w:val="000F0207"/>
    <w:rsid w:val="00110FFB"/>
    <w:rsid w:val="001363AB"/>
    <w:rsid w:val="00172065"/>
    <w:rsid w:val="001B7B9C"/>
    <w:rsid w:val="001C2DB2"/>
    <w:rsid w:val="001C4E11"/>
    <w:rsid w:val="00202E8F"/>
    <w:rsid w:val="00206617"/>
    <w:rsid w:val="00231F18"/>
    <w:rsid w:val="0026077C"/>
    <w:rsid w:val="002B258B"/>
    <w:rsid w:val="00315C4B"/>
    <w:rsid w:val="0032484E"/>
    <w:rsid w:val="00325A04"/>
    <w:rsid w:val="00343EC2"/>
    <w:rsid w:val="00365717"/>
    <w:rsid w:val="00391FAB"/>
    <w:rsid w:val="003A4A80"/>
    <w:rsid w:val="003D50BE"/>
    <w:rsid w:val="004A2F34"/>
    <w:rsid w:val="004A6696"/>
    <w:rsid w:val="004C6316"/>
    <w:rsid w:val="004E5A61"/>
    <w:rsid w:val="004F625F"/>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3729C"/>
    <w:rsid w:val="00853EB9"/>
    <w:rsid w:val="00897611"/>
    <w:rsid w:val="008A33DE"/>
    <w:rsid w:val="008B426A"/>
    <w:rsid w:val="009001B6"/>
    <w:rsid w:val="00911203"/>
    <w:rsid w:val="00951E39"/>
    <w:rsid w:val="009563D7"/>
    <w:rsid w:val="00966D90"/>
    <w:rsid w:val="00990BEB"/>
    <w:rsid w:val="00A06FA9"/>
    <w:rsid w:val="00A1742A"/>
    <w:rsid w:val="00A436FF"/>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11D5AF-0D4F-45EC-A34B-A99854FB2E46}"/>
</file>

<file path=customXml/itemProps2.xml><?xml version="1.0" encoding="utf-8"?>
<ds:datastoreItem xmlns:ds="http://schemas.openxmlformats.org/officeDocument/2006/customXml" ds:itemID="{F16AB8C9-FCBD-41B2-A593-88DCB5F8EE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3d6be4-e267-4d4d-83f3-2f1cf3abea2f"/>
    <ds:schemaRef ds:uri="def7ec89-e9a7-4ad0-828a-4e7598e1c60b"/>
    <ds:schemaRef ds:uri="http://www.w3.org/XML/1998/namespace"/>
    <ds:schemaRef ds:uri="http://purl.org/dc/dcmitype/"/>
  </ds:schemaRefs>
</ds:datastoreItem>
</file>

<file path=customXml/itemProps3.xml><?xml version="1.0" encoding="utf-8"?>
<ds:datastoreItem xmlns:ds="http://schemas.openxmlformats.org/officeDocument/2006/customXml" ds:itemID="{8F2253C3-E334-4A74-A436-4C401440C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3881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2020-05-04T13:05:00Z</dcterms:created>
  <dcterms:modified xsi:type="dcterms:W3CDTF">2020-05-04T13:05:00Z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