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8151232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3332EA">
        <w:rPr>
          <w:rFonts w:asciiTheme="minorHAnsi" w:hAnsiTheme="minorHAnsi" w:cstheme="minorHAnsi"/>
          <w:color w:val="004D74"/>
          <w:sz w:val="28"/>
          <w:szCs w:val="28"/>
        </w:rPr>
        <w:t>329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3332EA">
        <w:rPr>
          <w:rFonts w:asciiTheme="minorHAnsi" w:hAnsiTheme="minorHAnsi" w:cstheme="minorHAnsi"/>
          <w:color w:val="004D74"/>
          <w:sz w:val="28"/>
          <w:szCs w:val="28"/>
        </w:rPr>
        <w:t>AKITA</w:t>
      </w:r>
    </w:p>
    <w:p w14:paraId="6C1775C1" w14:textId="77777777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 – handvormstenen.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48795A32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r w:rsidR="00CE5690">
        <w:rPr>
          <w:rFonts w:cs="Arial"/>
          <w:szCs w:val="20"/>
        </w:rPr>
        <w:t xml:space="preserve">Authentieke </w:t>
      </w:r>
      <w:r w:rsidRPr="00C66D78">
        <w:rPr>
          <w:rFonts w:cs="Arial"/>
          <w:szCs w:val="20"/>
        </w:rPr>
        <w:t>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5279E634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492B21">
        <w:rPr>
          <w:rFonts w:cs="Arial"/>
          <w:szCs w:val="20"/>
        </w:rPr>
        <w:t xml:space="preserve"> en </w:t>
      </w:r>
      <w:proofErr w:type="spellStart"/>
      <w:r w:rsidR="00492B21">
        <w:rPr>
          <w:rFonts w:cs="Arial"/>
          <w:szCs w:val="20"/>
        </w:rPr>
        <w:t>Hohenbuschklei</w:t>
      </w:r>
      <w:proofErr w:type="spellEnd"/>
      <w:r w:rsidR="00CE569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</w:rPr>
        <w:t xml:space="preserve">De </w:t>
      </w:r>
      <w:r w:rsidR="00CE5690">
        <w:rPr>
          <w:rFonts w:cs="Arial"/>
          <w:szCs w:val="20"/>
        </w:rPr>
        <w:t>authentieke</w:t>
      </w:r>
      <w:r w:rsidRPr="00C66D78">
        <w:rPr>
          <w:rFonts w:cs="Arial"/>
          <w:szCs w:val="20"/>
        </w:rPr>
        <w:t xml:space="preserve">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CE5690">
        <w:rPr>
          <w:rFonts w:cs="Arial"/>
          <w:szCs w:val="20"/>
        </w:rPr>
        <w:t>klei</w:t>
      </w:r>
      <w:r w:rsidRPr="00C66D78">
        <w:rPr>
          <w:rFonts w:cs="Arial"/>
          <w:szCs w:val="20"/>
        </w:rPr>
        <w:t xml:space="preserve"> in een mal. </w:t>
      </w:r>
      <w:r w:rsidR="00EE4C12">
        <w:rPr>
          <w:rFonts w:cs="Arial"/>
          <w:szCs w:val="20"/>
        </w:rPr>
        <w:t xml:space="preserve">Het steenoppervlak is bedekt met een </w:t>
      </w:r>
      <w:r w:rsidR="003332EA">
        <w:rPr>
          <w:rFonts w:cs="Arial"/>
          <w:szCs w:val="20"/>
        </w:rPr>
        <w:t>fijne</w:t>
      </w:r>
      <w:r w:rsidR="00EE4C12">
        <w:rPr>
          <w:rFonts w:cs="Arial"/>
          <w:szCs w:val="20"/>
        </w:rPr>
        <w:t xml:space="preserve"> bezanding.</w:t>
      </w:r>
      <w:r w:rsidR="00FD7536">
        <w:rPr>
          <w:rFonts w:cs="Arial"/>
          <w:szCs w:val="20"/>
        </w:rPr>
        <w:t xml:space="preserve"> Door het smoren van de gevelsteen wordt een grijsblauwe kleur bekomen.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64B2B923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57A7B">
        <w:rPr>
          <w:rFonts w:cs="Arial"/>
          <w:szCs w:val="20"/>
        </w:rPr>
        <w:t>grijs</w:t>
      </w:r>
      <w:bookmarkStart w:id="0" w:name="_GoBack"/>
      <w:bookmarkEnd w:id="0"/>
    </w:p>
    <w:p w14:paraId="54AA7122" w14:textId="2A2FE887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3332EA">
        <w:rPr>
          <w:rFonts w:cs="Arial"/>
          <w:szCs w:val="20"/>
        </w:rPr>
        <w:t>lichtgrijs met lichte nuances</w:t>
      </w:r>
    </w:p>
    <w:p w14:paraId="42F7217A" w14:textId="42E099DD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proofErr w:type="gramStart"/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  <w:r w:rsidR="003332EA">
        <w:rPr>
          <w:rFonts w:cs="Arial"/>
          <w:szCs w:val="20"/>
          <w:lang w:val="nl-BE"/>
        </w:rPr>
        <w:t>/</w:t>
      </w:r>
      <w:proofErr w:type="gramEnd"/>
      <w:r w:rsidR="003332EA">
        <w:rPr>
          <w:rFonts w:cs="Arial"/>
          <w:szCs w:val="20"/>
          <w:lang w:val="nl-BE"/>
        </w:rPr>
        <w:t xml:space="preserve"> </w:t>
      </w:r>
      <w:r w:rsidR="003332EA">
        <w:rPr>
          <w:rFonts w:cs="Arial"/>
          <w:szCs w:val="20"/>
        </w:rPr>
        <w:t xml:space="preserve">DF </w:t>
      </w:r>
      <w:r w:rsidR="003332EA" w:rsidRPr="00C66D78">
        <w:rPr>
          <w:rFonts w:cs="Arial"/>
          <w:szCs w:val="20"/>
          <w:lang w:val="nl-BE"/>
        </w:rPr>
        <w:t>±</w:t>
      </w:r>
      <w:r w:rsidR="003332EA">
        <w:rPr>
          <w:rFonts w:cs="Arial"/>
          <w:szCs w:val="20"/>
          <w:lang w:val="nl-BE"/>
        </w:rPr>
        <w:t xml:space="preserve"> </w:t>
      </w:r>
      <w:r w:rsidR="003332EA" w:rsidRPr="00C66D78">
        <w:rPr>
          <w:rFonts w:cs="Arial"/>
          <w:szCs w:val="20"/>
          <w:lang w:val="nl-BE"/>
        </w:rPr>
        <w:t>21</w:t>
      </w:r>
      <w:r w:rsidR="00FA0681">
        <w:rPr>
          <w:rFonts w:cs="Arial"/>
          <w:szCs w:val="20"/>
          <w:lang w:val="nl-BE"/>
        </w:rPr>
        <w:t>5</w:t>
      </w:r>
      <w:r w:rsidR="003332EA" w:rsidRPr="00C66D78">
        <w:rPr>
          <w:rFonts w:cs="Arial"/>
          <w:szCs w:val="20"/>
          <w:lang w:val="nl-BE"/>
        </w:rPr>
        <w:t xml:space="preserve"> x 100 x </w:t>
      </w:r>
      <w:r w:rsidR="00FA0681">
        <w:rPr>
          <w:rFonts w:cs="Arial"/>
          <w:szCs w:val="20"/>
          <w:lang w:val="nl-BE"/>
        </w:rPr>
        <w:t>6</w:t>
      </w:r>
      <w:r w:rsidR="003332EA" w:rsidRPr="00C66D78">
        <w:rPr>
          <w:rFonts w:cs="Arial"/>
          <w:szCs w:val="20"/>
          <w:lang w:val="nl-BE"/>
        </w:rPr>
        <w:t>5</w:t>
      </w:r>
      <w:r w:rsidR="003332EA">
        <w:rPr>
          <w:rFonts w:cs="Arial"/>
          <w:szCs w:val="20"/>
          <w:lang w:val="nl-BE"/>
        </w:rPr>
        <w:t xml:space="preserve"> </w:t>
      </w:r>
      <w:r w:rsidR="003332EA" w:rsidRPr="00C66D78">
        <w:rPr>
          <w:rFonts w:cs="Arial"/>
          <w:szCs w:val="20"/>
          <w:lang w:val="nl-BE"/>
        </w:rPr>
        <w:t>mm</w:t>
      </w:r>
      <w:r w:rsidR="003332EA">
        <w:rPr>
          <w:rFonts w:cs="Arial"/>
          <w:szCs w:val="20"/>
          <w:lang w:val="nl-BE"/>
        </w:rPr>
        <w:t xml:space="preserve"> </w:t>
      </w:r>
      <w:r w:rsidR="003332EA" w:rsidRPr="003332EA">
        <w:rPr>
          <w:rFonts w:cs="Arial"/>
          <w:i/>
          <w:iCs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23035358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C17D9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2EFDD59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47F50C80" w14:textId="4383322E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3332EA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3332EA">
        <w:rPr>
          <w:rFonts w:cs="Arial"/>
          <w:szCs w:val="20"/>
        </w:rPr>
        <w:t>4,0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3332EA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78CB9EC1" w:rsidR="00714FA5" w:rsidRPr="00C66D78" w:rsidRDefault="00C66D78" w:rsidP="005B1DE4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5B1DE4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97611"/>
    <w:rsid w:val="008A33DE"/>
    <w:rsid w:val="009001B6"/>
    <w:rsid w:val="00951E39"/>
    <w:rsid w:val="009563D7"/>
    <w:rsid w:val="009832A2"/>
    <w:rsid w:val="009F71AA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0681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def7ec89-e9a7-4ad0-828a-4e7598e1c60b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c3d6be4-e267-4d4d-83f3-2f1cf3abea2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FE37B2-C6A4-4F4E-A77D-EA4C8DD793ED}"/>
</file>

<file path=customXml/itemProps3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4</cp:revision>
  <cp:lastPrinted>2019-03-07T16:01:00Z</cp:lastPrinted>
  <dcterms:created xsi:type="dcterms:W3CDTF">2020-04-22T09:47:00Z</dcterms:created>
  <dcterms:modified xsi:type="dcterms:W3CDTF">2020-04-22T10:11:00Z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