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254BBCE4"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CD5BFC">
        <w:rPr>
          <w:rFonts w:asciiTheme="minorHAnsi" w:hAnsiTheme="minorHAnsi" w:cstheme="minorHAnsi"/>
          <w:color w:val="004D74"/>
          <w:sz w:val="28"/>
          <w:szCs w:val="28"/>
        </w:rPr>
        <w:t>511</w:t>
      </w:r>
      <w:r w:rsidRPr="00690FD3">
        <w:rPr>
          <w:rFonts w:asciiTheme="minorHAnsi" w:hAnsiTheme="minorHAnsi" w:cstheme="minorHAnsi"/>
          <w:color w:val="004D74"/>
          <w:sz w:val="28"/>
          <w:szCs w:val="28"/>
          <w:lang w:val="en-US"/>
        </w:rPr>
        <w:t xml:space="preserve">. </w:t>
      </w:r>
      <w:r w:rsidR="00CD5BFC">
        <w:rPr>
          <w:rFonts w:asciiTheme="minorHAnsi" w:hAnsiTheme="minorHAnsi" w:cstheme="minorHAnsi"/>
          <w:color w:val="004D74"/>
          <w:sz w:val="28"/>
          <w:szCs w:val="28"/>
          <w:lang w:val="en-US"/>
        </w:rPr>
        <w:t>AALBORG</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4F3207C2"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CD5BFC">
        <w:rPr>
          <w:rFonts w:cs="Arial"/>
          <w:szCs w:val="20"/>
          <w:lang w:val="nl-BE"/>
        </w:rPr>
        <w:t>wasserstrich</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D5BFC">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DC33F66" w14:textId="3643C7E0" w:rsidR="00FA5727" w:rsidRPr="00CD5BFC" w:rsidRDefault="00F2007B" w:rsidP="00CD5BFC">
      <w:pPr>
        <w:widowControl/>
        <w:adjustRightInd w:val="0"/>
        <w:spacing w:before="0" w:line="360" w:lineRule="auto"/>
        <w:rPr>
          <w:rFonts w:cs="Arial"/>
          <w:szCs w:val="20"/>
          <w:lang w:val="en-US"/>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D5BFC">
        <w:rPr>
          <w:rFonts w:cs="Arial"/>
          <w:szCs w:val="20"/>
          <w:lang w:val="fr-FR"/>
        </w:rPr>
        <w:t xml:space="preserve">. </w:t>
      </w:r>
      <w:r w:rsidR="00CD5BFC" w:rsidRPr="00CD5BFC">
        <w:rPr>
          <w:rFonts w:eastAsiaTheme="minorHAnsi" w:cs="Arial"/>
          <w:szCs w:val="20"/>
          <w:lang w:val="en-US" w:eastAsia="en-US" w:bidi="ar-SA"/>
        </w:rPr>
        <w:t xml:space="preserve">Ce mélange </w:t>
      </w:r>
      <w:proofErr w:type="spellStart"/>
      <w:r w:rsidR="00CD5BFC" w:rsidRPr="00CD5BFC">
        <w:rPr>
          <w:rFonts w:eastAsiaTheme="minorHAnsi" w:cs="Arial"/>
          <w:szCs w:val="20"/>
          <w:lang w:val="en-US" w:eastAsia="en-US" w:bidi="ar-SA"/>
        </w:rPr>
        <w:t>est</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idéal</w:t>
      </w:r>
      <w:proofErr w:type="spellEnd"/>
      <w:r w:rsidR="00CD5BFC" w:rsidRPr="00CD5BFC">
        <w:rPr>
          <w:rFonts w:eastAsiaTheme="minorHAnsi" w:cs="Arial"/>
          <w:szCs w:val="20"/>
          <w:lang w:val="en-US" w:eastAsia="en-US" w:bidi="ar-SA"/>
        </w:rPr>
        <w:t xml:space="preserve"> pour la production de</w:t>
      </w:r>
      <w:r w:rsid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briques</w:t>
      </w:r>
      <w:proofErr w:type="spellEnd"/>
      <w:r w:rsidR="00CD5BFC" w:rsidRPr="00CD5BFC">
        <w:rPr>
          <w:rFonts w:eastAsiaTheme="minorHAnsi" w:cs="Arial"/>
          <w:szCs w:val="20"/>
          <w:lang w:val="en-US" w:eastAsia="en-US" w:bidi="ar-SA"/>
        </w:rPr>
        <w:t xml:space="preserve"> </w:t>
      </w:r>
      <w:r w:rsidR="00CD5BFC">
        <w:rPr>
          <w:rFonts w:eastAsiaTheme="minorHAnsi" w:cs="Arial"/>
          <w:szCs w:val="20"/>
          <w:lang w:val="en-US" w:eastAsia="en-US" w:bidi="ar-SA"/>
        </w:rPr>
        <w:t xml:space="preserve">de </w:t>
      </w:r>
      <w:proofErr w:type="spellStart"/>
      <w:r w:rsidR="00CD5BFC">
        <w:rPr>
          <w:rFonts w:eastAsiaTheme="minorHAnsi" w:cs="Arial"/>
          <w:szCs w:val="20"/>
          <w:lang w:val="en-US" w:eastAsia="en-US" w:bidi="ar-SA"/>
        </w:rPr>
        <w:t>parement</w:t>
      </w:r>
      <w:proofErr w:type="spellEnd"/>
      <w:r w:rsidR="00CD5BFC" w:rsidRPr="00CD5BFC">
        <w:rPr>
          <w:rFonts w:eastAsiaTheme="minorHAnsi" w:cs="Arial"/>
          <w:szCs w:val="20"/>
          <w:lang w:val="en-US" w:eastAsia="en-US" w:bidi="ar-SA"/>
        </w:rPr>
        <w:t xml:space="preserve">. Par </w:t>
      </w:r>
      <w:proofErr w:type="spellStart"/>
      <w:r w:rsidR="00CD5BFC" w:rsidRPr="00CD5BFC">
        <w:rPr>
          <w:rFonts w:eastAsiaTheme="minorHAnsi" w:cs="Arial"/>
          <w:szCs w:val="20"/>
          <w:lang w:val="en-US" w:eastAsia="en-US" w:bidi="ar-SA"/>
        </w:rPr>
        <w:t>l'introduction</w:t>
      </w:r>
      <w:proofErr w:type="spellEnd"/>
      <w:r w:rsidR="00CD5BFC" w:rsidRPr="00CD5BFC">
        <w:rPr>
          <w:rFonts w:eastAsiaTheme="minorHAnsi" w:cs="Arial"/>
          <w:szCs w:val="20"/>
          <w:lang w:val="en-US" w:eastAsia="en-US" w:bidi="ar-SA"/>
        </w:rPr>
        <w:t xml:space="preserve"> de la technique ""</w:t>
      </w:r>
      <w:proofErr w:type="spellStart"/>
      <w:r w:rsidR="00CD5BFC" w:rsidRPr="00CD5BFC">
        <w:rPr>
          <w:rFonts w:eastAsiaTheme="minorHAnsi" w:cs="Arial"/>
          <w:szCs w:val="20"/>
          <w:lang w:val="en-US" w:eastAsia="en-US" w:bidi="ar-SA"/>
        </w:rPr>
        <w:t>Wasserstrich</w:t>
      </w:r>
      <w:proofErr w:type="spellEnd"/>
      <w:r w:rsidR="00CD5BFC" w:rsidRPr="00CD5BFC">
        <w:rPr>
          <w:rFonts w:eastAsiaTheme="minorHAnsi" w:cs="Arial"/>
          <w:szCs w:val="20"/>
          <w:lang w:val="en-US" w:eastAsia="en-US" w:bidi="ar-SA"/>
        </w:rPr>
        <w:t xml:space="preserve">"", les faces </w:t>
      </w:r>
      <w:proofErr w:type="spellStart"/>
      <w:r w:rsidR="00CD5BFC" w:rsidRPr="00CD5BFC">
        <w:rPr>
          <w:rFonts w:eastAsiaTheme="minorHAnsi" w:cs="Arial"/>
          <w:szCs w:val="20"/>
          <w:lang w:val="en-US" w:eastAsia="en-US" w:bidi="ar-SA"/>
        </w:rPr>
        <w:t>visibles</w:t>
      </w:r>
      <w:proofErr w:type="spellEnd"/>
      <w:r w:rsidR="00CD5BFC" w:rsidRPr="00CD5BFC">
        <w:rPr>
          <w:rFonts w:eastAsiaTheme="minorHAnsi" w:cs="Arial"/>
          <w:szCs w:val="20"/>
          <w:lang w:val="en-US" w:eastAsia="en-US" w:bidi="ar-SA"/>
        </w:rPr>
        <w:t xml:space="preserve"> de la </w:t>
      </w:r>
      <w:proofErr w:type="spellStart"/>
      <w:r w:rsidR="00CD5BFC" w:rsidRPr="00CD5BFC">
        <w:rPr>
          <w:rFonts w:eastAsiaTheme="minorHAnsi" w:cs="Arial"/>
          <w:szCs w:val="20"/>
          <w:lang w:val="en-US" w:eastAsia="en-US" w:bidi="ar-SA"/>
        </w:rPr>
        <w:t>brique</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seront</w:t>
      </w:r>
      <w:proofErr w:type="spellEnd"/>
      <w:r w:rsidR="00CD5BFC" w:rsidRPr="00CD5BFC">
        <w:rPr>
          <w:rFonts w:eastAsiaTheme="minorHAnsi" w:cs="Arial"/>
          <w:szCs w:val="20"/>
          <w:lang w:val="en-US" w:eastAsia="en-US" w:bidi="ar-SA"/>
        </w:rPr>
        <w:t xml:space="preserve"> </w:t>
      </w:r>
      <w:proofErr w:type="spellStart"/>
      <w:r w:rsidR="00F16E92">
        <w:rPr>
          <w:rFonts w:eastAsiaTheme="minorHAnsi" w:cs="Arial"/>
          <w:szCs w:val="20"/>
          <w:lang w:val="en-US" w:eastAsia="en-US" w:bidi="ar-SA"/>
        </w:rPr>
        <w:t>légèrement</w:t>
      </w:r>
      <w:proofErr w:type="spellEnd"/>
      <w:r w:rsidR="00F16E92">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nervurées</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mais</w:t>
      </w:r>
      <w:proofErr w:type="spellEnd"/>
      <w:r w:rsidR="00CD5BFC" w:rsidRPr="00CD5BFC">
        <w:rPr>
          <w:rFonts w:eastAsiaTheme="minorHAnsi" w:cs="Arial"/>
          <w:szCs w:val="20"/>
          <w:lang w:val="en-US" w:eastAsia="en-US" w:bidi="ar-SA"/>
        </w:rPr>
        <w:t xml:space="preserve"> pas </w:t>
      </w:r>
      <w:proofErr w:type="spellStart"/>
      <w:r w:rsidR="00CD5BFC" w:rsidRPr="00CD5BFC">
        <w:rPr>
          <w:rFonts w:eastAsiaTheme="minorHAnsi" w:cs="Arial"/>
          <w:szCs w:val="20"/>
          <w:lang w:val="en-US" w:eastAsia="en-US" w:bidi="ar-SA"/>
        </w:rPr>
        <w:t>sablées</w:t>
      </w:r>
      <w:proofErr w:type="spellEnd"/>
      <w:r w:rsidR="00CD5BFC" w:rsidRPr="00CD5BFC">
        <w:rPr>
          <w:rFonts w:eastAsiaTheme="minorHAnsi" w:cs="Arial"/>
          <w:szCs w:val="20"/>
          <w:lang w:val="en-US" w:eastAsia="en-US" w:bidi="ar-SA"/>
        </w:rPr>
        <w:t>.</w:t>
      </w:r>
      <w:bookmarkStart w:id="1" w:name="_GoBack"/>
      <w:bookmarkEnd w:id="1"/>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9290BD6" w:rsidR="00A1742A" w:rsidRPr="00A1742A" w:rsidRDefault="00A1742A" w:rsidP="00A1742A">
      <w:pPr>
        <w:rPr>
          <w:rFonts w:cs="Arial"/>
          <w:szCs w:val="20"/>
          <w:lang w:val="fr-FR"/>
        </w:rPr>
      </w:pPr>
      <w:r w:rsidRPr="00A1742A">
        <w:rPr>
          <w:rFonts w:cs="Arial"/>
          <w:szCs w:val="20"/>
          <w:lang w:val="fr-FR"/>
        </w:rPr>
        <w:t xml:space="preserve">Texture de la surface: </w:t>
      </w:r>
      <w:r w:rsidR="00F16E92">
        <w:rPr>
          <w:rFonts w:cs="Arial"/>
          <w:szCs w:val="20"/>
          <w:lang w:val="fr-FR"/>
        </w:rPr>
        <w:t xml:space="preserve">légèrement </w:t>
      </w:r>
      <w:r w:rsidRPr="00A1742A">
        <w:rPr>
          <w:rFonts w:cs="Arial"/>
          <w:szCs w:val="20"/>
          <w:lang w:val="fr-FR"/>
        </w:rPr>
        <w:t xml:space="preserve">nervurée; </w:t>
      </w:r>
      <w:r w:rsidR="00F16E92">
        <w:rPr>
          <w:rFonts w:cs="Arial"/>
          <w:szCs w:val="20"/>
          <w:lang w:val="fr-FR"/>
        </w:rPr>
        <w:t xml:space="preserve">pas </w:t>
      </w:r>
      <w:r w:rsidRPr="00A1742A">
        <w:rPr>
          <w:rFonts w:cs="Arial"/>
          <w:szCs w:val="20"/>
          <w:lang w:val="fr-FR"/>
        </w:rPr>
        <w:t>sablée</w:t>
      </w:r>
    </w:p>
    <w:p w14:paraId="7FB994CE" w14:textId="7AE41438" w:rsidR="00A1742A" w:rsidRPr="00A1742A" w:rsidRDefault="00A1742A" w:rsidP="00A1742A">
      <w:pPr>
        <w:rPr>
          <w:rFonts w:cs="Arial"/>
          <w:szCs w:val="20"/>
          <w:lang w:val="fr-FR"/>
        </w:rPr>
      </w:pPr>
      <w:r w:rsidRPr="00A1742A">
        <w:rPr>
          <w:rFonts w:cs="Arial"/>
          <w:szCs w:val="20"/>
          <w:lang w:val="fr-FR"/>
        </w:rPr>
        <w:t xml:space="preserve">Apparence: </w:t>
      </w:r>
      <w:r w:rsidR="00DF3E8C">
        <w:rPr>
          <w:rFonts w:cs="Arial"/>
          <w:szCs w:val="20"/>
          <w:lang w:val="fr-FR"/>
        </w:rPr>
        <w:t>nuancée</w:t>
      </w:r>
    </w:p>
    <w:p w14:paraId="7E3ECFB4" w14:textId="651CAD25"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r w:rsidR="00E61072">
        <w:rPr>
          <w:rFonts w:cs="Arial"/>
          <w:szCs w:val="20"/>
          <w:lang w:val="en-US"/>
        </w:rPr>
        <w:t>rouge</w:t>
      </w:r>
    </w:p>
    <w:p w14:paraId="54AA7122" w14:textId="5D5D449B"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E61072">
        <w:rPr>
          <w:rFonts w:cs="Arial"/>
          <w:szCs w:val="20"/>
          <w:lang w:val="en-US"/>
        </w:rPr>
        <w:t>rouge</w:t>
      </w:r>
      <w:r w:rsidR="00CD5BFC">
        <w:rPr>
          <w:rFonts w:cs="Arial"/>
          <w:szCs w:val="20"/>
          <w:lang w:val="en-US"/>
        </w:rPr>
        <w:t xml:space="preserve"> avec des nuances de orange </w:t>
      </w:r>
      <w:proofErr w:type="spellStart"/>
      <w:r w:rsidR="00CD5BFC">
        <w:rPr>
          <w:rFonts w:cs="Arial"/>
          <w:szCs w:val="20"/>
          <w:lang w:val="en-US"/>
        </w:rPr>
        <w:t>vif</w:t>
      </w:r>
      <w:proofErr w:type="spellEnd"/>
      <w:r w:rsidR="00CD5BFC">
        <w:rPr>
          <w:rFonts w:cs="Arial"/>
          <w:szCs w:val="20"/>
          <w:lang w:val="en-US"/>
        </w:rPr>
        <w:t xml:space="preserve"> et terracotta-rouge</w:t>
      </w:r>
    </w:p>
    <w:p w14:paraId="401EA02E" w14:textId="101D105E" w:rsidR="006C395E" w:rsidRDefault="00C66D78" w:rsidP="00DF3E8C">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5</w:t>
      </w:r>
      <w:r w:rsidR="000E5AD4">
        <w:rPr>
          <w:rFonts w:cs="Arial"/>
          <w:szCs w:val="20"/>
          <w:lang w:val="en-US"/>
        </w:rPr>
        <w:t>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p>
    <w:p w14:paraId="692372E7" w14:textId="77777777" w:rsidR="00DF3E8C" w:rsidRPr="006B1E28" w:rsidRDefault="00DF3E8C" w:rsidP="00DF3E8C">
      <w:pPr>
        <w:spacing w:line="240" w:lineRule="auto"/>
        <w:rPr>
          <w:rFonts w:cs="Arial"/>
          <w:szCs w:val="20"/>
          <w:lang w:val="en-US"/>
        </w:rPr>
      </w:pPr>
    </w:p>
    <w:p w14:paraId="3054B54B" w14:textId="282EA02E" w:rsidR="00C66D78" w:rsidRPr="00CD5BFC" w:rsidRDefault="00B7007A" w:rsidP="00C66D78">
      <w:pPr>
        <w:rPr>
          <w:rFonts w:cs="Arial"/>
          <w:szCs w:val="20"/>
          <w:lang w:val="en-US"/>
        </w:rPr>
      </w:pPr>
      <w:proofErr w:type="spellStart"/>
      <w:r w:rsidRPr="00CD5BFC">
        <w:rPr>
          <w:rFonts w:cs="Arial"/>
          <w:szCs w:val="20"/>
          <w:lang w:val="en-US"/>
        </w:rPr>
        <w:t>Critères</w:t>
      </w:r>
      <w:proofErr w:type="spellEnd"/>
      <w:r w:rsidRPr="00CD5BFC">
        <w:rPr>
          <w:rFonts w:cs="Arial"/>
          <w:szCs w:val="20"/>
          <w:lang w:val="en-US"/>
        </w:rPr>
        <w:t xml:space="preserve"> de performance </w:t>
      </w:r>
      <w:proofErr w:type="spellStart"/>
      <w:r w:rsidRPr="00CD5BFC">
        <w:rPr>
          <w:rFonts w:cs="Arial"/>
          <w:szCs w:val="20"/>
          <w:lang w:val="en-US"/>
        </w:rPr>
        <w:t>essentielles</w:t>
      </w:r>
      <w:proofErr w:type="spellEnd"/>
      <w:r w:rsidRPr="00CD5BFC">
        <w:rPr>
          <w:rFonts w:cs="Arial"/>
          <w:szCs w:val="20"/>
          <w:lang w:val="en-US"/>
        </w:rPr>
        <w:t xml:space="preserve"> </w:t>
      </w:r>
      <w:proofErr w:type="spellStart"/>
      <w:r w:rsidRPr="00CD5BFC">
        <w:rPr>
          <w:rFonts w:cs="Arial"/>
          <w:szCs w:val="20"/>
          <w:lang w:val="en-US"/>
        </w:rPr>
        <w:t>selon</w:t>
      </w:r>
      <w:proofErr w:type="spellEnd"/>
      <w:r w:rsidRPr="00CD5BFC">
        <w:rPr>
          <w:rFonts w:cs="Arial"/>
          <w:szCs w:val="20"/>
          <w:lang w:val="en-US"/>
        </w:rPr>
        <w:t xml:space="preserve"> </w:t>
      </w:r>
      <w:r w:rsidR="00FE0F71" w:rsidRPr="00CD5BFC">
        <w:rPr>
          <w:rFonts w:cs="Arial"/>
          <w:szCs w:val="20"/>
          <w:lang w:val="en-US"/>
        </w:rPr>
        <w:t xml:space="preserve">CE </w:t>
      </w:r>
      <w:r w:rsidR="00C66D78" w:rsidRPr="00CD5BFC">
        <w:rPr>
          <w:rFonts w:cs="Arial"/>
          <w:szCs w:val="20"/>
          <w:lang w:val="en-US"/>
        </w:rPr>
        <w:t>EN 771-1:</w:t>
      </w:r>
    </w:p>
    <w:p w14:paraId="3CBBDE4E" w14:textId="4BE98D1E"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CD5BFC">
        <w:rPr>
          <w:rFonts w:cs="Arial"/>
          <w:szCs w:val="20"/>
          <w:lang w:val="en-US"/>
        </w:rPr>
        <w:t>1</w:t>
      </w:r>
      <w:r w:rsidR="00C66D78" w:rsidRPr="00B7007A">
        <w:rPr>
          <w:rFonts w:cs="Arial"/>
          <w:szCs w:val="20"/>
          <w:lang w:val="en-US"/>
        </w:rPr>
        <w:t>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D9755FD"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CD5BFC">
        <w:rPr>
          <w:rFonts w:cs="Arial"/>
          <w:szCs w:val="20"/>
        </w:rPr>
        <w:t>6</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14770BB8"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CD5BFC">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6378FE34"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CD5BFC">
        <w:rPr>
          <w:rFonts w:cs="Arial"/>
          <w:szCs w:val="20"/>
        </w:rPr>
        <w:t>4</w:t>
      </w:r>
      <w:r w:rsidR="005012A4" w:rsidRPr="005012A4">
        <w:rPr>
          <w:rFonts w:cs="Arial"/>
          <w:szCs w:val="20"/>
        </w:rPr>
        <w:t>,</w:t>
      </w:r>
      <w:r w:rsidR="00CD5BFC">
        <w:rPr>
          <w:rFonts w:cs="Arial"/>
          <w:szCs w:val="20"/>
        </w:rPr>
        <w:t>0</w:t>
      </w:r>
      <w:r w:rsidR="005012A4" w:rsidRPr="005012A4">
        <w:rPr>
          <w:rFonts w:cs="Arial"/>
          <w:szCs w:val="20"/>
        </w:rPr>
        <w:t xml:space="preserve"> – </w:t>
      </w:r>
      <w:r w:rsidR="00CD5BFC">
        <w:rPr>
          <w:rFonts w:cs="Arial"/>
          <w:szCs w:val="20"/>
        </w:rPr>
        <w:t>8,0</w:t>
      </w:r>
      <w:r w:rsidR="005012A4" w:rsidRPr="005012A4">
        <w:rPr>
          <w:rFonts w:cs="Arial"/>
          <w:szCs w:val="20"/>
        </w:rPr>
        <w:t xml:space="preserve"> kg/m</w:t>
      </w:r>
      <w:r w:rsidR="00C91A90" w:rsidRPr="005012A4">
        <w:rPr>
          <w:rFonts w:cs="Arial"/>
          <w:szCs w:val="20"/>
        </w:rPr>
        <w:t>².min</w:t>
      </w:r>
      <w:r w:rsidR="005012A4" w:rsidRPr="005012A4">
        <w:rPr>
          <w:rFonts w:cs="Arial"/>
          <w:szCs w:val="20"/>
        </w:rPr>
        <w:t xml:space="preserve"> (IW</w:t>
      </w:r>
      <w:r w:rsidR="00CD5BFC">
        <w:rPr>
          <w:rFonts w:cs="Arial"/>
          <w:szCs w:val="20"/>
        </w:rPr>
        <w:t>4</w:t>
      </w:r>
      <w:r w:rsidR="005012A4" w:rsidRPr="005012A4">
        <w:rPr>
          <w:rFonts w:cs="Arial"/>
          <w:szCs w:val="20"/>
        </w:rPr>
        <w:t>)</w:t>
      </w:r>
    </w:p>
    <w:p w14:paraId="68626FA7" w14:textId="32F6CCFB"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CD5BFC">
        <w:rPr>
          <w:rFonts w:cs="Arial"/>
          <w:szCs w:val="20"/>
          <w:lang w:val="en-US"/>
        </w:rPr>
        <w:t>NPD</w:t>
      </w:r>
    </w:p>
    <w:p w14:paraId="23623C20" w14:textId="1D78842D"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CD5BFC">
        <w:rPr>
          <w:rFonts w:cs="Arial"/>
          <w:szCs w:val="20"/>
          <w:lang w:val="en-US"/>
        </w:rPr>
        <w:t>NPD</w:t>
      </w:r>
    </w:p>
    <w:p w14:paraId="0AA96508" w14:textId="54F28AD2" w:rsidR="009563D7"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CD5BFC">
        <w:rPr>
          <w:rFonts w:cs="Arial"/>
          <w:szCs w:val="20"/>
          <w:lang w:val="en-US"/>
        </w:rPr>
        <w:t>NPD</w:t>
      </w:r>
    </w:p>
    <w:p w14:paraId="77C47F84" w14:textId="77777777" w:rsidR="00CD5BFC" w:rsidRPr="001363AB" w:rsidRDefault="00CD5BFC" w:rsidP="00CD5BFC">
      <w:pPr>
        <w:pStyle w:val="Lijstalinea"/>
        <w:ind w:left="720"/>
        <w:rPr>
          <w:rFonts w:cs="Arial"/>
          <w:szCs w:val="20"/>
          <w:lang w:val="en-US"/>
        </w:rPr>
      </w:pP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lastRenderedPageBreak/>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0DA28AB9"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5AD4"/>
    <w:rsid w:val="000E78DB"/>
    <w:rsid w:val="001363AB"/>
    <w:rsid w:val="00163228"/>
    <w:rsid w:val="001B7B9C"/>
    <w:rsid w:val="001C2DB2"/>
    <w:rsid w:val="001C4E11"/>
    <w:rsid w:val="00202E8F"/>
    <w:rsid w:val="0020366C"/>
    <w:rsid w:val="00206617"/>
    <w:rsid w:val="00231F18"/>
    <w:rsid w:val="0026077C"/>
    <w:rsid w:val="002B258B"/>
    <w:rsid w:val="00315C4B"/>
    <w:rsid w:val="0032484E"/>
    <w:rsid w:val="00325A04"/>
    <w:rsid w:val="00343EC2"/>
    <w:rsid w:val="003873B8"/>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31A4E"/>
    <w:rsid w:val="00744FBC"/>
    <w:rsid w:val="007748BA"/>
    <w:rsid w:val="007B693F"/>
    <w:rsid w:val="007C6538"/>
    <w:rsid w:val="007F2577"/>
    <w:rsid w:val="007F2F9B"/>
    <w:rsid w:val="007F3ED7"/>
    <w:rsid w:val="00815AEB"/>
    <w:rsid w:val="0083729C"/>
    <w:rsid w:val="00897611"/>
    <w:rsid w:val="008A33DE"/>
    <w:rsid w:val="008D478A"/>
    <w:rsid w:val="009001B6"/>
    <w:rsid w:val="00911203"/>
    <w:rsid w:val="00951E39"/>
    <w:rsid w:val="00955EDC"/>
    <w:rsid w:val="009563D7"/>
    <w:rsid w:val="009E65E6"/>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04347"/>
    <w:rsid w:val="00C239CD"/>
    <w:rsid w:val="00C41957"/>
    <w:rsid w:val="00C66D78"/>
    <w:rsid w:val="00C71273"/>
    <w:rsid w:val="00C724D4"/>
    <w:rsid w:val="00C91A90"/>
    <w:rsid w:val="00C94AFA"/>
    <w:rsid w:val="00CD579C"/>
    <w:rsid w:val="00CD5BFC"/>
    <w:rsid w:val="00D77F24"/>
    <w:rsid w:val="00D87F55"/>
    <w:rsid w:val="00DF3E8C"/>
    <w:rsid w:val="00E5273A"/>
    <w:rsid w:val="00E61072"/>
    <w:rsid w:val="00EA08C2"/>
    <w:rsid w:val="00F10A8D"/>
    <w:rsid w:val="00F144D2"/>
    <w:rsid w:val="00F16E9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ACCEF886-00B9-4D8C-B01A-2690FC3E8B52}"/>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3</cp:revision>
  <cp:lastPrinted>2019-03-07T16:01:00Z</cp:lastPrinted>
  <dcterms:created xsi:type="dcterms:W3CDTF">2020-05-04T09:13:00Z</dcterms:created>
  <dcterms:modified xsi:type="dcterms:W3CDTF">2020-05-04T09:33:00Z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